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C69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中山市小榄镇2026-2028学年镇属中小学配餐服务采购项目（二）</w:t>
      </w:r>
    </w:p>
    <w:p w14:paraId="7EDE5A6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配送时长专项调查问卷表</w:t>
      </w:r>
    </w:p>
    <w:p w14:paraId="482960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一、说明</w:t>
      </w:r>
    </w:p>
    <w:p w14:paraId="63FB1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1.本问卷所有数据仅用于本次招标文件相关内容制定，严格保密企业商业信息，请您结合企业实际运营情况如实、完整填写，感谢您的支持与配合！</w:t>
      </w:r>
    </w:p>
    <w:p w14:paraId="43B8665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2.本次调研统计对象为中央厨房点对点单校配送时长：定义为工作日上午10:00-12:00时段，从中央厨房发车、直达单所学校的完整用时；</w:t>
      </w:r>
    </w:p>
    <w:p w14:paraId="4B9A0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3.不统计多校串联线路、不区分单车/多车排班，所有数据均为“一厨一校”点对点直达数据；</w:t>
      </w:r>
    </w:p>
    <w:p w14:paraId="30736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4.仅填写工作日上午10:00-12:00常态化标准配送数据，剔除周末、节假日、极端天气、交通管制、临时调度等异常情况。</w:t>
      </w:r>
    </w:p>
    <w:p w14:paraId="5DCF77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、企业基本信息</w:t>
      </w:r>
    </w:p>
    <w:p w14:paraId="081C83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 企业名称：________________________</w:t>
      </w:r>
    </w:p>
    <w:p w14:paraId="2B249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 企业中央厨房配送基地地址：________________________</w:t>
      </w:r>
    </w:p>
    <w:p w14:paraId="2311C5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 企业现有专职配送车辆总数：______台（含冷链配送车、保温配送车）</w:t>
      </w:r>
    </w:p>
    <w:p w14:paraId="33249D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、配送线路及距离基础信息</w:t>
      </w:r>
    </w:p>
    <w:p w14:paraId="4B14F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请结合企业常态化配送情况，如实填写中央厨房点对点单校配送信息（单条线路仅配送一所学校，无串联配送），填写行车里程及常态化配送用时，可多行补充。</w:t>
      </w:r>
    </w:p>
    <w:tbl>
      <w:tblPr>
        <w:tblStyle w:val="13"/>
        <w:tblW w:w="8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7"/>
        <w:gridCol w:w="1725"/>
        <w:gridCol w:w="3000"/>
        <w:gridCol w:w="2880"/>
      </w:tblGrid>
      <w:tr w14:paraId="17FA7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7F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4A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配送学校名称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32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中央厨房至学校行车里程（km）</w:t>
            </w: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22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10:00-12:00时段点对点配送用时（分钟）</w:t>
            </w:r>
          </w:p>
        </w:tc>
      </w:tr>
      <w:tr w14:paraId="228C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DC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DA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新胜小学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C4B7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AF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90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12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93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接龙小学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435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AD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E2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45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BA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兆隆小学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37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98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C99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56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E3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益隆小学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B3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A1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145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64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96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同乐小学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A1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60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7A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844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76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东升中学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BB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05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0B9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A2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91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利生小学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62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57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EF4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A1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13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太平小学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BF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A5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74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66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9F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同茂小学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BC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8B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D7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BF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11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坦背小学</w:t>
            </w:r>
          </w:p>
        </w:tc>
        <w:tc>
          <w:tcPr>
            <w:tcW w:w="300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F0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32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3A414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2CE4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再次感谢贵单位的如实填写与大力支持！</w:t>
      </w:r>
    </w:p>
    <w:p w14:paraId="3D45D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      </w:t>
      </w:r>
    </w:p>
    <w:p w14:paraId="6B878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调研日期：______年______月______日</w:t>
      </w:r>
    </w:p>
    <w:p w14:paraId="47A1D77E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845C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F09A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7F09A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BACAA"/>
    <w:multiLevelType w:val="multilevel"/>
    <w:tmpl w:val="CE7BACAA"/>
    <w:lvl w:ilvl="0" w:tentative="0">
      <w:start w:val="1"/>
      <w:numFmt w:val="decimal"/>
      <w:pStyle w:val="5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8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pStyle w:val="9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B0C38"/>
    <w:rsid w:val="1A5E42D0"/>
    <w:rsid w:val="37F27598"/>
    <w:rsid w:val="45B64876"/>
    <w:rsid w:val="679B6115"/>
    <w:rsid w:val="6B7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8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984" w:hanging="1984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551" w:hanging="2551"/>
      <w:outlineLvl w:val="4"/>
    </w:pPr>
    <w:rPr>
      <w:b/>
      <w:sz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decimal" w:pos="315"/>
        <w:tab w:val="left" w:pos="630"/>
      </w:tabs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tabs>
        <w:tab w:val="decimal" w:pos="315"/>
        <w:tab w:val="left" w:pos="630"/>
      </w:tabs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widowControl/>
      <w:tabs>
        <w:tab w:val="decimal" w:pos="315"/>
        <w:tab w:val="left" w:pos="630"/>
      </w:tabs>
      <w:snapToGrid w:val="0"/>
      <w:spacing w:line="240" w:lineRule="atLeast"/>
    </w:pPr>
    <w:rPr>
      <w:rFonts w:ascii="Arial" w:hAnsi="Arial" w:cs="Arial"/>
      <w:kern w:val="0"/>
      <w:szCs w:val="21"/>
    </w:rPr>
  </w:style>
  <w:style w:type="paragraph" w:styleId="10">
    <w:name w:val="Body Text"/>
    <w:basedOn w:val="1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623</Characters>
  <Lines>0</Lines>
  <Paragraphs>0</Paragraphs>
  <TotalTime>3</TotalTime>
  <ScaleCrop>false</ScaleCrop>
  <LinksUpToDate>false</LinksUpToDate>
  <CharactersWithSpaces>633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2026-06-11T06:56:00Z</dcterms:created>
  <dc:creator>智林招标项目组</dc:creator>
  <cp:lastModifiedBy>智林招标项目组</cp:lastModifiedBy>
  <dcterms:modified xsi:type="dcterms:W3CDTF">2026-06-11T07:55:57Z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C21441E987E14587A523FE3B02C2E477_11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