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中山市南朗医院2025年—2027年被服用品采购项目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ZL-202510-NLYY-F001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070C52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BAA6434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94F5408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266</Characters>
  <Lines>0</Lines>
  <Paragraphs>0</Paragraphs>
  <TotalTime>0</TotalTime>
  <ScaleCrop>false</ScaleCrop>
  <LinksUpToDate>false</LinksUpToDate>
  <CharactersWithSpaces>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2025-11-10T08:04:11Z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69E7FABC02B5461F83D68209BDD3E023_13</vt:lpwstr>
  </property>
  <property fmtid="{D5CDD505-2E9C-101B-9397-08002B2CF9AE}" pid="4" name="KSOTemplateDocerSaveRecord">
    <vt:lpwstr>eyJoZGlkIjoiYWFjNWQzNThhNTEwYzM5MWI0MTQ2MThmOTg2ODg1M2EiLCJ1c2VySWQiOiIyMzMwMzM1MzgifQ==</vt:lpwstr>
  </property>
</Properties>
</file>