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B234C">
      <w:pPr>
        <w:jc w:val="center"/>
        <w:rPr>
          <w:sz w:val="22"/>
          <w:szCs w:val="28"/>
        </w:rPr>
      </w:pPr>
      <w:r>
        <w:rPr>
          <w:rFonts w:hint="eastAsia"/>
          <w:b/>
          <w:sz w:val="32"/>
          <w:szCs w:val="32"/>
          <w:lang w:val="en-US" w:eastAsia="zh-CN"/>
        </w:rPr>
        <w:t>采购包</w:t>
      </w:r>
      <w:bookmarkStart w:id="0" w:name="_Toc19694"/>
      <w:bookmarkStart w:id="1" w:name="_Toc13936"/>
      <w:bookmarkStart w:id="2" w:name="_Toc25654"/>
      <w:r>
        <w:rPr>
          <w:rFonts w:hint="eastAsia"/>
          <w:b/>
          <w:sz w:val="32"/>
          <w:szCs w:val="32"/>
          <w:lang w:val="en-US" w:eastAsia="zh-CN"/>
        </w:rPr>
        <w:t>一（机房维护类）</w:t>
      </w:r>
      <w:bookmarkEnd w:id="0"/>
      <w:bookmarkEnd w:id="1"/>
      <w:bookmarkEnd w:id="2"/>
      <w:r>
        <w:rPr>
          <w:b/>
          <w:sz w:val="32"/>
          <w:szCs w:val="32"/>
        </w:rPr>
        <w:t>分项报价表</w:t>
      </w:r>
    </w:p>
    <w:p w14:paraId="2A69897B">
      <w:pPr>
        <w:rPr>
          <w:highlight w:val="yellow"/>
        </w:rPr>
      </w:pPr>
    </w:p>
    <w:p w14:paraId="0E3C1722">
      <w:pPr>
        <w:spacing w:line="480" w:lineRule="auto"/>
        <w:ind w:firstLine="480"/>
        <w:rPr>
          <w:rFonts w:hint="eastAsia" w:ascii="宋体" w:hAnsi="宋体" w:eastAsia="宋体" w:cs="宋体"/>
          <w:b/>
          <w:bCs/>
          <w:sz w:val="22"/>
          <w:szCs w:val="22"/>
          <w:highlight w:val="none"/>
        </w:rPr>
      </w:pPr>
    </w:p>
    <w:p w14:paraId="76460F7C">
      <w:pPr>
        <w:spacing w:line="480" w:lineRule="auto"/>
        <w:ind w:firstLine="480"/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1.请按此表填写分项报价附在投标文件中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</w:rPr>
        <w:t>，投标报价不得超过本采购包预算金额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</w:rPr>
        <w:t>每机柜每月费用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将作为中标后结算依据。</w:t>
      </w:r>
    </w:p>
    <w:p w14:paraId="5D839091">
      <w:pPr>
        <w:spacing w:line="480" w:lineRule="auto"/>
        <w:ind w:firstLine="48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采购项目编号：</w:t>
      </w:r>
    </w:p>
    <w:p w14:paraId="10856003">
      <w:pPr>
        <w:spacing w:line="480" w:lineRule="auto"/>
        <w:ind w:firstLine="48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项目名称：</w:t>
      </w:r>
    </w:p>
    <w:p w14:paraId="3B95A852">
      <w:pPr>
        <w:spacing w:line="480" w:lineRule="auto"/>
        <w:ind w:firstLine="48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投标人名称：</w:t>
      </w:r>
    </w:p>
    <w:p w14:paraId="55BD79EC">
      <w:pPr>
        <w:spacing w:line="480" w:lineRule="auto"/>
        <w:ind w:firstLine="48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采购包：</w:t>
      </w:r>
    </w:p>
    <w:p w14:paraId="7288674D">
      <w:pPr>
        <w:spacing w:line="480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货币及单位：人民币/元</w:t>
      </w:r>
    </w:p>
    <w:tbl>
      <w:tblPr>
        <w:tblStyle w:val="9"/>
        <w:tblpPr w:leftFromText="180" w:rightFromText="180" w:vertAnchor="text" w:horzAnchor="page" w:tblpX="682" w:tblpY="66"/>
        <w:tblOverlap w:val="never"/>
        <w:tblW w:w="15716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2322"/>
        <w:gridCol w:w="2027"/>
        <w:gridCol w:w="3600"/>
        <w:gridCol w:w="3566"/>
      </w:tblGrid>
      <w:tr w14:paraId="3756A3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4201" w:type="dxa"/>
            <w:vAlign w:val="center"/>
          </w:tcPr>
          <w:p w14:paraId="0CAD2EE2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子项目名称</w:t>
            </w:r>
          </w:p>
        </w:tc>
        <w:tc>
          <w:tcPr>
            <w:tcW w:w="2322" w:type="dxa"/>
            <w:vAlign w:val="center"/>
          </w:tcPr>
          <w:p w14:paraId="4FF6C8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采购包预算金额</w:t>
            </w:r>
          </w:p>
          <w:p w14:paraId="667F11B9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  <w:lang w:val="en-US" w:eastAsia="zh-CN"/>
              </w:rPr>
              <w:t>(元）</w:t>
            </w:r>
          </w:p>
        </w:tc>
        <w:tc>
          <w:tcPr>
            <w:tcW w:w="2027" w:type="dxa"/>
            <w:vAlign w:val="center"/>
          </w:tcPr>
          <w:p w14:paraId="7A48348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机柜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数量</w:t>
            </w:r>
          </w:p>
          <w:p w14:paraId="283D7B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（个）</w:t>
            </w:r>
          </w:p>
        </w:tc>
        <w:tc>
          <w:tcPr>
            <w:tcW w:w="3600" w:type="dxa"/>
            <w:vAlign w:val="center"/>
          </w:tcPr>
          <w:p w14:paraId="38952E8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</w:rPr>
              <w:t>每机柜每月费用</w:t>
            </w:r>
          </w:p>
          <w:p w14:paraId="768B536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元/月/个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566" w:type="dxa"/>
            <w:vAlign w:val="center"/>
          </w:tcPr>
          <w:p w14:paraId="05449362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报价总金额</w:t>
            </w:r>
          </w:p>
          <w:p w14:paraId="656C60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（元）</w:t>
            </w:r>
          </w:p>
        </w:tc>
      </w:tr>
      <w:tr w14:paraId="2C2F1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4201" w:type="dxa"/>
            <w:vAlign w:val="center"/>
          </w:tcPr>
          <w:p w14:paraId="61D5976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中山市公安局信息数据机房租用项目 </w:t>
            </w:r>
          </w:p>
        </w:tc>
        <w:tc>
          <w:tcPr>
            <w:tcW w:w="2322" w:type="dxa"/>
            <w:vAlign w:val="center"/>
          </w:tcPr>
          <w:p w14:paraId="700FE4F5">
            <w:pPr>
              <w:spacing w:line="360" w:lineRule="auto"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23205774.00 </w:t>
            </w:r>
          </w:p>
        </w:tc>
        <w:tc>
          <w:tcPr>
            <w:tcW w:w="2027" w:type="dxa"/>
            <w:vAlign w:val="center"/>
          </w:tcPr>
          <w:p w14:paraId="5167B64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46</w:t>
            </w:r>
          </w:p>
        </w:tc>
        <w:tc>
          <w:tcPr>
            <w:tcW w:w="3600" w:type="dxa"/>
          </w:tcPr>
          <w:p w14:paraId="1D9EDA0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566" w:type="dxa"/>
          </w:tcPr>
          <w:p w14:paraId="06550079"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711796B7">
      <w:bookmarkStart w:id="3" w:name="_GoBack"/>
      <w:bookmarkEnd w:id="3"/>
    </w:p>
    <w:sectPr>
      <w:pgSz w:w="16838" w:h="11906" w:orient="landscape"/>
      <w:pgMar w:top="56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7BACAA"/>
    <w:multiLevelType w:val="multilevel"/>
    <w:tmpl w:val="CE7BACAA"/>
    <w:lvl w:ilvl="0" w:tentative="0">
      <w:start w:val="1"/>
      <w:numFmt w:val="decimal"/>
      <w:pStyle w:val="2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992" w:hanging="992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1418" w:hanging="1418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1.%2.%3.%4.%5"/>
      <w:lvlJc w:val="left"/>
      <w:pPr>
        <w:ind w:left="2551" w:hanging="2551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NzMyZjhjN2E3YmVhODJhNzlkOThmNWY1ODE3NjYifQ=="/>
  </w:docVars>
  <w:rsids>
    <w:rsidRoot w:val="1C19693C"/>
    <w:rsid w:val="0256249D"/>
    <w:rsid w:val="0B1B16C7"/>
    <w:rsid w:val="1A6D1179"/>
    <w:rsid w:val="1AAD1280"/>
    <w:rsid w:val="1C19693C"/>
    <w:rsid w:val="27294380"/>
    <w:rsid w:val="2B137D6C"/>
    <w:rsid w:val="2B9E76FA"/>
    <w:rsid w:val="37F27598"/>
    <w:rsid w:val="38002F51"/>
    <w:rsid w:val="3DFD18CA"/>
    <w:rsid w:val="3F525548"/>
    <w:rsid w:val="4A7638C4"/>
    <w:rsid w:val="4B585FA6"/>
    <w:rsid w:val="56341C2C"/>
    <w:rsid w:val="61FA4982"/>
    <w:rsid w:val="65F40BF2"/>
    <w:rsid w:val="7BA00179"/>
    <w:rsid w:val="7E6168DA"/>
    <w:rsid w:val="7F1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spacing w:before="120"/>
      <w:ind w:left="0" w:firstLine="0" w:firstLineChars="0"/>
      <w:outlineLvl w:val="1"/>
    </w:pPr>
    <w:rPr>
      <w:rFonts w:eastAsia="宋体" w:asciiTheme="minorAscii" w:hAnsiTheme="minorAscii" w:cstheme="majorBidi"/>
      <w:bCs/>
      <w:sz w:val="22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1418" w:hanging="1418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984" w:hanging="198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2551" w:hanging="2551"/>
      <w:outlineLvl w:val="4"/>
    </w:pPr>
    <w:rPr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8"/>
    <w:autoRedefine/>
    <w:qFormat/>
    <w:uiPriority w:val="0"/>
    <w:rPr>
      <w:sz w:val="20"/>
      <w:szCs w:val="20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1">
    <w:name w:val="表格文字"/>
    <w:basedOn w:val="1"/>
    <w:next w:val="7"/>
    <w:autoRedefine/>
    <w:qFormat/>
    <w:uiPriority w:val="0"/>
    <w:pPr>
      <w:spacing w:before="25" w:after="25" w:line="300" w:lineRule="auto"/>
    </w:pPr>
    <w:rPr>
      <w:rFonts w:ascii="Times" w:hAnsi="Times" w:cs="Times New Roman"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180</Characters>
  <Lines>0</Lines>
  <Paragraphs>0</Paragraphs>
  <TotalTime>0</TotalTime>
  <ScaleCrop>false</ScaleCrop>
  <LinksUpToDate>false</LinksUpToDate>
  <CharactersWithSpaces>182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2024-08-16T01:35:00Z</dcterms:created>
  <dc:creator>ZL-Sumoio</dc:creator>
  <cp:lastModifiedBy>ZL-Sumoio</cp:lastModifiedBy>
  <cp:lastPrinted>2024-08-16T03:00:00Z</cp:lastPrinted>
  <dcterms:modified xsi:type="dcterms:W3CDTF">2024-09-07T03:25:26Z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6CDF05729C574E28AFB3C7E6F00FAA1B_13</vt:lpwstr>
  </property>
</Properties>
</file>