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442000-2022-06473</w:t>
      </w:r>
    </w:p>
    <w:p>
      <w:pPr>
        <w:jc w:val="center"/>
      </w:pPr>
      <w:r>
        <w:rPr>
          <w:b/>
          <w:sz w:val="24"/>
        </w:rPr>
        <w:t>采购项目编号：</w:t>
      </w:r>
      <w:r>
        <w:rPr>
          <w:b/>
          <w:sz w:val="24"/>
        </w:rPr>
        <w:t>442000-2022-06473</w:t>
      </w:r>
    </w:p>
    <w:p>
      <w:pPr>
        <w:jc w:val="center"/>
      </w:pPr>
      <w:r>
        <w:rPr>
          <w:b/>
          <w:sz w:val="24"/>
        </w:rPr>
        <w:t>项目名称：</w:t>
      </w:r>
      <w:r>
        <w:rPr>
          <w:b/>
          <w:sz w:val="24"/>
        </w:rPr>
        <w:t>中山市人民医院彩色多普勒超声诊断仪采购项目</w:t>
      </w:r>
    </w:p>
    <w:p>
      <w:pPr>
        <w:jc w:val="center"/>
      </w:pPr>
      <w:r>
        <w:rPr>
          <w:b/>
          <w:sz w:val="24"/>
        </w:rPr>
        <w:t>采购人：</w:t>
      </w:r>
      <w:r>
        <w:rPr>
          <w:b/>
          <w:sz w:val="24"/>
        </w:rPr>
        <w:t>中山市人民医院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中山市人民医院</w:t>
      </w:r>
      <w:r>
        <w:rPr/>
        <w:t>的委托，采用</w:t>
      </w:r>
      <w:r>
        <w:rPr/>
        <w:t>公开招标</w:t>
      </w:r>
      <w:r>
        <w:rPr/>
        <w:t>方式组织采购</w:t>
      </w:r>
      <w:r>
        <w:rPr/>
        <w:t>中山市人民医院彩色多普勒超声诊断仪采购项目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中山市人民医院彩色多普勒超声诊断仪采购项目</w:t>
      </w:r>
    </w:p>
    <w:p>
      <w:pPr>
        <w:ind w:firstLine="480"/>
      </w:pPr>
      <w:r>
        <w:rPr/>
        <w:t>采购计划编号：</w:t>
      </w:r>
      <w:r>
        <w:rPr/>
        <w:t>442000-2022-06473</w:t>
      </w:r>
    </w:p>
    <w:p>
      <w:pPr>
        <w:ind w:firstLine="480"/>
      </w:pPr>
      <w:r>
        <w:rPr/>
        <w:t>采购项目编号：</w:t>
      </w:r>
      <w:r>
        <w:rPr/>
        <w:t>442000-2022-06473</w:t>
      </w:r>
    </w:p>
    <w:p>
      <w:pPr>
        <w:ind w:firstLine="480"/>
      </w:pPr>
      <w:r>
        <w:rPr/>
        <w:t>采购方式：</w:t>
      </w:r>
      <w:r>
        <w:rPr/>
        <w:t>公开招标</w:t>
      </w:r>
    </w:p>
    <w:p>
      <w:pPr>
        <w:ind w:firstLine="480"/>
      </w:pPr>
      <w:r>
        <w:rPr/>
        <w:t>预算金额：</w:t>
      </w:r>
      <w:r>
        <w:rPr/>
        <w:t>5,454,000.00</w:t>
      </w:r>
      <w:r>
        <w:rPr/>
        <w:t>元</w:t>
      </w:r>
    </w:p>
    <w:p>
      <w:r>
        <w:rPr>
          <w:b/>
          <w:sz w:val="24"/>
        </w:rPr>
        <w:t>2.项目内容及需求情况（采购项目技术规格、参数及要求）</w:t>
      </w:r>
    </w:p>
    <w:p>
      <w:pPr>
        <w:ind w:firstLine="480"/>
      </w:pPr>
    </w:p>
    <w:p/>
    <w:p>
      <w:r>
        <w:rPr/>
        <w:t>采购包1(彩色多普勒超声诊断仪):</w:t>
      </w:r>
    </w:p>
    <w:p>
      <w:r>
        <w:rPr/>
        <w:t>采购包预算金额：5,454,000.00元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医用超声波仪器及设备</w:t>
            </w:r>
          </w:p>
        </w:tc>
        <w:tc>
          <w:tcPr>
            <w:tcW w:type="dxa" w:w="2136"/>
          </w:tcPr>
          <w:p>
            <w:r>
              <w:rPr/>
              <w:t>彩色多普勒超声诊断仪</w:t>
            </w:r>
          </w:p>
        </w:tc>
        <w:tc>
          <w:tcPr>
            <w:tcW w:type="dxa" w:w="1187"/>
          </w:tcPr>
          <w:p>
            <w:r>
              <w:rPr/>
              <w:t>1.0000(套)</w:t>
            </w:r>
          </w:p>
        </w:tc>
        <w:tc>
          <w:tcPr>
            <w:tcW w:type="dxa" w:w="1187"/>
          </w:tcPr>
          <w:p>
            <w:r>
              <w:rPr/>
              <w:t>详见第二章</w:t>
            </w:r>
          </w:p>
        </w:tc>
        <w:tc>
          <w:tcPr>
            <w:tcW w:type="dxa" w:w="1187"/>
          </w:tcPr>
          <w:p>
            <w:r>
              <w:rPr/>
              <w:t>是</w:t>
            </w:r>
          </w:p>
        </w:tc>
      </w:tr>
      <w:tr>
        <w:tc>
          <w:tcPr>
            <w:tcW w:type="dxa" w:w="1187"/>
          </w:tcPr>
          <w:p>
            <w:r>
              <w:rPr/>
              <w:t>1-2</w:t>
            </w:r>
          </w:p>
        </w:tc>
        <w:tc>
          <w:tcPr>
            <w:tcW w:type="dxa" w:w="1424"/>
          </w:tcPr>
          <w:p>
            <w:r>
              <w:rPr/>
              <w:t>医用超声波仪器及设备</w:t>
            </w:r>
          </w:p>
        </w:tc>
        <w:tc>
          <w:tcPr>
            <w:tcW w:type="dxa" w:w="2136"/>
          </w:tcPr>
          <w:p>
            <w:r>
              <w:rPr/>
              <w:t>全数字化三维高档心脏彩色多普勒超声诊断仪</w:t>
            </w:r>
          </w:p>
        </w:tc>
        <w:tc>
          <w:tcPr>
            <w:tcW w:type="dxa" w:w="1187"/>
          </w:tcPr>
          <w:p>
            <w:r>
              <w:rPr/>
              <w:t>1.0000(套)</w:t>
            </w:r>
          </w:p>
        </w:tc>
        <w:tc>
          <w:tcPr>
            <w:tcW w:type="dxa" w:w="1187"/>
          </w:tcPr>
          <w:p>
            <w:r>
              <w:rPr/>
              <w:t>详见第二章</w:t>
            </w:r>
          </w:p>
        </w:tc>
        <w:tc>
          <w:tcPr>
            <w:tcW w:type="dxa" w:w="1187"/>
          </w:tcPr>
          <w:p>
            <w:r>
              <w:rPr/>
              <w:t>是</w:t>
            </w:r>
          </w:p>
        </w:tc>
      </w:tr>
    </w:tbl>
    <w:p/>
    <w:p>
      <w:r>
        <w:rPr/>
        <w:t>本采购包不接受联合体投标</w:t>
      </w:r>
    </w:p>
    <w:p/>
    <w:p>
      <w:r>
        <w:rPr/>
        <w:t>合同履行期限：签订合同后90天内完成安装调试。</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如依法免税或不需要缴纳社会保障资金的，提供相应证明材料。</w:t>
      </w:r>
    </w:p>
    <w:p/>
    <w:p>
      <w:r>
        <w:rPr/>
        <w:t>3）具有良好的商业信誉和健全的财务会计制度：供应商必须具有良好的商业信誉和健全的财务会计制度（提供2020年或2021年度财务状况报告或投标截止日前12个月内任意1个月的财务报表复印件，财务报表须包含资产负债表、利润表或银行出具的资信证明材料复印件）。</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采购包1（彩色多普勒超声诊断仪）：</w:t>
      </w:r>
      <w:r>
        <w:rPr/>
        <w:t>本项目不专门面向中小企业采购。</w:t>
      </w:r>
    </w:p>
    <w:p/>
    <w:p>
      <w:r>
        <w:rPr>
          <w:b/>
          <w:sz w:val="24"/>
        </w:rPr>
        <w:t>3.本项目特定的资格要求：</w:t>
      </w:r>
    </w:p>
    <w:p>
      <w:pPr>
        <w:ind w:firstLine="480"/>
      </w:pPr>
    </w:p>
    <w:p/>
    <w:p>
      <w:r>
        <w:rPr/>
        <w:t>采购包1（彩色多普勒超声诊断仪）：</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中山市人民医院</w:t>
      </w:r>
    </w:p>
    <w:p>
      <w:pPr>
        <w:ind w:firstLine="480"/>
      </w:pPr>
      <w:r>
        <w:rPr/>
        <w:t>地址：</w:t>
      </w:r>
      <w:r>
        <w:rPr/>
        <w:t>广东省中山市孙文东路2号</w:t>
      </w:r>
    </w:p>
    <w:p>
      <w:pPr>
        <w:ind w:firstLine="480"/>
      </w:pPr>
      <w:r>
        <w:rPr/>
        <w:t>联系方式：</w:t>
      </w:r>
      <w:r>
        <w:rPr/>
        <w:t>0760-88824241</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1.项目名称：</w:t>
      </w:r>
      <w:r>
        <w:rPr>
          <w:sz w:val="21"/>
        </w:rPr>
        <w:t>中山市人民医院彩色多普勒超声诊断仪采购项目</w:t>
      </w:r>
    </w:p>
    <w:p>
      <w:pPr>
        <w:jc w:val="both"/>
      </w:pPr>
      <w:r>
        <w:rPr>
          <w:sz w:val="21"/>
        </w:rPr>
        <w:t xml:space="preserve">2.采购计划编号：442000-2022-06473     </w:t>
      </w:r>
    </w:p>
    <w:p>
      <w:pPr>
        <w:jc w:val="both"/>
      </w:pPr>
      <w:r>
        <w:rPr>
          <w:sz w:val="21"/>
        </w:rPr>
        <w:t xml:space="preserve">3.采购项目编号：442000-2022-06473   </w:t>
      </w:r>
    </w:p>
    <w:p>
      <w:pPr>
        <w:jc w:val="both"/>
      </w:pPr>
      <w:r>
        <w:rPr>
          <w:sz w:val="21"/>
        </w:rPr>
        <w:t>4.采购方式：公开招标</w:t>
      </w:r>
    </w:p>
    <w:p>
      <w:pPr>
        <w:jc w:val="both"/>
      </w:pPr>
      <w:r>
        <w:rPr>
          <w:sz w:val="21"/>
        </w:rPr>
        <w:t>5.预算金额：5454000.00元</w:t>
      </w:r>
    </w:p>
    <w:p>
      <w:pPr>
        <w:jc w:val="both"/>
      </w:pPr>
      <w:r>
        <w:rPr>
          <w:sz w:val="21"/>
        </w:rPr>
        <w:t>6.投标上限价：5454000.00 元</w:t>
      </w:r>
    </w:p>
    <w:p>
      <w:pPr>
        <w:jc w:val="both"/>
      </w:pPr>
      <w:r>
        <w:rPr>
          <w:sz w:val="21"/>
        </w:rPr>
        <w:t>7.本项目不属于专门面向中小微企业项目。</w:t>
      </w:r>
    </w:p>
    <w:p>
      <w:pPr>
        <w:jc w:val="both"/>
      </w:pPr>
      <w:r>
        <w:rPr>
          <w:sz w:val="21"/>
        </w:rPr>
        <w:t>8.采购标的对应的中小企业划分标准所属行业为：工业</w:t>
      </w:r>
    </w:p>
    <w:p>
      <w:pPr>
        <w:jc w:val="both"/>
      </w:pPr>
      <w:r>
        <w:rPr>
          <w:sz w:val="21"/>
        </w:rPr>
        <w:t>9.本采购包不接受联合体投标。</w:t>
      </w:r>
    </w:p>
    <w:p>
      <w:pPr>
        <w:jc w:val="both"/>
      </w:pPr>
      <w:r>
        <w:rPr>
          <w:sz w:val="21"/>
        </w:rPr>
        <w:t>10.合同履行期限：签订合同后</w:t>
      </w:r>
      <w:r>
        <w:rPr>
          <w:sz w:val="21"/>
        </w:rPr>
        <w:t>90</w:t>
      </w:r>
      <w:r>
        <w:rPr>
          <w:sz w:val="21"/>
        </w:rPr>
        <w:t>天</w:t>
      </w:r>
      <w:r>
        <w:rPr>
          <w:sz w:val="21"/>
        </w:rPr>
        <w:t>内完成安装调试。</w:t>
      </w:r>
    </w:p>
    <w:p>
      <w:pPr>
        <w:jc w:val="both"/>
      </w:pPr>
      <w:r>
        <w:rPr>
          <w:b/>
          <w:sz w:val="21"/>
        </w:rPr>
        <w:t>11.根据财政部关于《政府采购进口产品管理办法》（财库〔2007〕119号）的规定，通过专家论证并经政府采购监管部门同意，本项目拟采购设备：</w:t>
      </w:r>
      <w:r>
        <w:rPr>
          <w:b/>
          <w:sz w:val="21"/>
        </w:rPr>
        <w:t>彩色多普勒超声诊断仪、全数字化三维高档心脏彩色多普勒超声诊断仪</w:t>
      </w:r>
      <w:r>
        <w:rPr>
          <w:b/>
          <w:sz w:val="21"/>
        </w:rPr>
        <w:t>，可以采购本国产品或不属于国家法律法规政策明确规定限制的进口产品。（注：进口产品是指通过中国海关报关验放进入中国境内且产自关境外的产品，含已进入中国境内并在国内市场有销售的进口产品）。</w:t>
      </w:r>
    </w:p>
    <w:p>
      <w:pPr>
        <w:jc w:val="left"/>
      </w:pPr>
      <w:r>
        <w:rPr>
          <w:b/>
          <w:sz w:val="21"/>
        </w:rPr>
        <w:t>12.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left"/>
      </w:pPr>
      <w:r>
        <w:rPr>
          <w:b/>
          <w:sz w:val="21"/>
        </w:rPr>
        <w:t>13.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b/>
          <w:sz w:val="21"/>
        </w:rPr>
        <w:t>14.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jc w:val="both"/>
      </w:pPr>
      <w:r>
        <w:rPr>
          <w:b/>
          <w:sz w:val="22"/>
        </w:rPr>
        <w:t>15.</w:t>
      </w:r>
      <w:r>
        <w:rPr>
          <w:b/>
          <w:sz w:val="22"/>
        </w:rPr>
        <w:t>采购文件中其他商务需求的全部条款为实质性响应内容，投标人须对此部分内容进行无偏离或正偏离响应，否则视为无法通过符合性审查，作无效投标处理。</w:t>
      </w:r>
    </w:p>
    <w:p/>
    <w:p>
      <w:pPr>
        <w:ind w:firstLine="480"/>
      </w:pPr>
    </w:p>
    <w:p/>
    <w:p>
      <w:r>
        <w:rPr/>
        <w:t>采购包1（彩色多普勒超声诊断仪）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签订合同后90天内完成安装调试。</w:t>
            </w:r>
          </w:p>
        </w:tc>
      </w:tr>
      <w:tr>
        <w:tc>
          <w:tcPr>
            <w:tcW w:type="dxa" w:w="4153"/>
          </w:tcPr>
          <w:p>
            <w:r>
              <w:rPr/>
              <w:t>标的提供的地点</w:t>
            </w:r>
          </w:p>
        </w:tc>
        <w:tc>
          <w:tcPr>
            <w:tcW w:type="dxa" w:w="4153"/>
          </w:tcPr>
          <w:p/>
          <w:p>
            <w:r>
              <w:rPr/>
              <w:t>中山市人民医院指定地点。</w:t>
            </w:r>
          </w:p>
        </w:tc>
      </w:tr>
      <w:tr>
        <w:tc>
          <w:tcPr>
            <w:tcW w:type="dxa" w:w="4153"/>
          </w:tcPr>
          <w:p>
            <w:r>
              <w:rPr/>
              <w:t>付款方式</w:t>
            </w:r>
          </w:p>
        </w:tc>
        <w:tc>
          <w:tcPr>
            <w:tcW w:type="dxa" w:w="4153"/>
          </w:tcPr>
          <w:p/>
          <w:p/>
          <w:p>
            <w:r>
              <w:rPr/>
              <w:t>1期：支付比例100%,采购人验收合格收到发票后90天内支付合同货款总额的100%。</w:t>
            </w:r>
          </w:p>
        </w:tc>
      </w:tr>
      <w:tr>
        <w:tc>
          <w:tcPr>
            <w:tcW w:type="dxa" w:w="4153"/>
          </w:tcPr>
          <w:p>
            <w:r>
              <w:rPr/>
              <w:t>验收要求</w:t>
            </w:r>
          </w:p>
        </w:tc>
        <w:tc>
          <w:tcPr>
            <w:tcW w:type="dxa" w:w="4153"/>
          </w:tcPr>
          <w:p/>
          <w:p/>
          <w:p/>
          <w:p>
            <w:r>
              <w:rPr/>
              <w:t>1期：合同设备安装调试完成并移交所有资料文档后60个工作日内验收，验收应在双方共同参加下进行，验收标准按照国家有关标准。</w:t>
            </w:r>
          </w:p>
        </w:tc>
      </w:tr>
      <w:tr>
        <w:tc>
          <w:tcPr>
            <w:tcW w:type="dxa" w:w="4153"/>
          </w:tcPr>
          <w:p>
            <w:r>
              <w:rPr/>
              <w:t>履约保证金</w:t>
            </w:r>
          </w:p>
        </w:tc>
        <w:tc>
          <w:tcPr>
            <w:tcW w:type="dxa" w:w="4153"/>
          </w:tcPr>
          <w:p/>
          <w:p/>
          <w:p/>
          <w:p/>
          <w:p>
            <w:r>
              <w:rPr/>
              <w:t>收取比例：5%,说明：采购人在支付货款前需收到中标人合同总额5%的履约保证金或银行保函；履约服务期满，经考核合格，履约保证金不计利息一次性返还。</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1.1.报价以人民币报价；1.2.涉及专机专用耗材、试剂、易损件等需填列报价。</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2.1.设备安装调试验收合格之日起，保修期不少于3年； 2.2.保修期内免费维修。设备发生故障时，中标人在接到采购人的故障通知后 2 小时内响应，4小时内到达现场，12小时内处理完毕。若在24小时内仍未能有效解决，中标人须免费提供相同规格、标准的备用设备予采购人临时使用； 2.3.保修期内厂家每年免费回访设备至少4次。</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  3.2.中标人须在广东省珠三角设有售后服务点并提供维修的详细地址及工程师联系方式，负责设备的安装调试；（或提供承诺函承诺中标后满足） 3.3.有培训计划，至少两名以上医务人员熟练掌握使用设备为止； 3.4.保证供应设备的维修与原厂配件；</w:t>
            </w:r>
          </w:p>
        </w:tc>
      </w:tr>
      <w:tr>
        <w:tc>
          <w:tcPr>
            <w:tcW w:type="dxa" w:w="2076"/>
          </w:tcPr>
          <w:p>
            <w:pPr>
              <w:jc w:val="center"/>
            </w:pPr>
          </w:p>
        </w:tc>
        <w:tc>
          <w:tcPr>
            <w:tcW w:type="dxa" w:w="2076"/>
          </w:tcPr>
          <w:p>
            <w:pPr>
              <w:jc w:val="center"/>
            </w:pPr>
            <w:r>
              <w:rPr/>
              <w:t>4</w:t>
            </w:r>
          </w:p>
        </w:tc>
        <w:tc>
          <w:tcPr>
            <w:tcW w:type="dxa" w:w="2076"/>
          </w:tcPr>
          <w:p>
            <w:pPr>
              <w:jc w:val="left"/>
            </w:pPr>
            <w:r>
              <w:rPr/>
              <w:t>其他</w:t>
            </w:r>
          </w:p>
        </w:tc>
        <w:tc>
          <w:tcPr>
            <w:tcW w:type="dxa" w:w="2076"/>
          </w:tcPr>
          <w:p>
            <w:pPr>
              <w:jc w:val="left"/>
            </w:pPr>
            <w:r>
              <w:rPr/>
              <w:t>保证提供的是全新产品，未曾使用过的；要求合同必须注明该产品（或主机）产地。</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医用超声波仪器及设备</w:t>
            </w:r>
          </w:p>
        </w:tc>
        <w:tc>
          <w:tcPr>
            <w:tcW w:type="dxa" w:w="831"/>
          </w:tcPr>
          <w:p>
            <w:pPr>
              <w:jc w:val="left"/>
            </w:pPr>
            <w:r>
              <w:rPr/>
              <w:t>彩色多普勒超声诊断仪</w:t>
            </w:r>
          </w:p>
        </w:tc>
        <w:tc>
          <w:tcPr>
            <w:tcW w:type="dxa" w:w="831"/>
          </w:tcPr>
          <w:p>
            <w:pPr>
              <w:jc w:val="left"/>
            </w:pPr>
            <w:r>
              <w:rPr/>
              <w:t>套</w:t>
            </w:r>
          </w:p>
        </w:tc>
        <w:tc>
          <w:tcPr>
            <w:tcW w:type="dxa" w:w="831"/>
          </w:tcPr>
          <w:p>
            <w:pPr>
              <w:jc w:val="right"/>
            </w:pPr>
            <w:r>
              <w:rPr/>
              <w:t>1.00</w:t>
            </w:r>
          </w:p>
        </w:tc>
        <w:tc>
          <w:tcPr>
            <w:tcW w:type="dxa" w:w="831"/>
          </w:tcPr>
          <w:p>
            <w:pPr>
              <w:jc w:val="right"/>
            </w:pPr>
            <w:r>
              <w:rPr/>
              <w:t>2,377,000.00</w:t>
            </w:r>
          </w:p>
        </w:tc>
        <w:tc>
          <w:tcPr>
            <w:tcW w:type="dxa" w:w="831"/>
          </w:tcPr>
          <w:p>
            <w:pPr>
              <w:jc w:val="right"/>
            </w:pPr>
            <w:r>
              <w:rPr/>
              <w:t>2,377,000.00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医用超声波仪器及设备</w:t>
            </w:r>
          </w:p>
        </w:tc>
        <w:tc>
          <w:tcPr>
            <w:tcW w:type="dxa" w:w="831"/>
          </w:tcPr>
          <w:p>
            <w:pPr>
              <w:jc w:val="left"/>
            </w:pPr>
            <w:r>
              <w:rPr/>
              <w:t>全数字化三维高档心脏彩色多普勒超声诊断仪</w:t>
            </w:r>
          </w:p>
        </w:tc>
        <w:tc>
          <w:tcPr>
            <w:tcW w:type="dxa" w:w="831"/>
          </w:tcPr>
          <w:p>
            <w:pPr>
              <w:jc w:val="left"/>
            </w:pPr>
            <w:r>
              <w:rPr/>
              <w:t>套</w:t>
            </w:r>
          </w:p>
        </w:tc>
        <w:tc>
          <w:tcPr>
            <w:tcW w:type="dxa" w:w="831"/>
          </w:tcPr>
          <w:p>
            <w:pPr>
              <w:jc w:val="right"/>
            </w:pPr>
            <w:r>
              <w:rPr/>
              <w:t>1.00</w:t>
            </w:r>
          </w:p>
        </w:tc>
        <w:tc>
          <w:tcPr>
            <w:tcW w:type="dxa" w:w="831"/>
          </w:tcPr>
          <w:p>
            <w:pPr>
              <w:jc w:val="right"/>
            </w:pPr>
            <w:r>
              <w:rPr/>
              <w:t>3,077,000.00</w:t>
            </w:r>
          </w:p>
        </w:tc>
        <w:tc>
          <w:tcPr>
            <w:tcW w:type="dxa" w:w="831"/>
          </w:tcPr>
          <w:p>
            <w:pPr>
              <w:jc w:val="right"/>
            </w:pPr>
            <w:r>
              <w:rPr/>
              <w:t>3,077,000.00</w:t>
            </w:r>
          </w:p>
        </w:tc>
        <w:tc>
          <w:tcPr>
            <w:tcW w:type="dxa" w:w="831"/>
          </w:tcPr>
          <w:p>
            <w:r>
              <w:rPr/>
              <w:t>工业</w:t>
            </w:r>
          </w:p>
        </w:tc>
        <w:tc>
          <w:tcPr>
            <w:tcW w:type="dxa" w:w="831"/>
          </w:tcPr>
          <w:p>
            <w:r>
              <w:rPr/>
              <w:t>详见附表二</w:t>
            </w:r>
          </w:p>
        </w:tc>
      </w:tr>
    </w:tbl>
    <w:p/>
    <w:p>
      <w:r>
        <w:rPr>
          <w:b/>
        </w:rPr>
        <w:t>附表</w:t>
      </w:r>
      <w:r>
        <w:rPr>
          <w:b/>
        </w:rPr>
        <w:t>一</w:t>
      </w:r>
      <w:r>
        <w:rPr>
          <w:b/>
        </w:rPr>
        <w:t>：</w:t>
      </w:r>
      <w:r>
        <w:rPr>
          <w:b/>
        </w:rPr>
        <w:t>彩色多普勒超声诊断仪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r>
              <w:rPr>
                <w:b/>
                <w:sz w:val="21"/>
              </w:rPr>
              <w:t>1.用途：</w:t>
            </w:r>
            <w:r>
              <w:rPr>
                <w:sz w:val="21"/>
              </w:rPr>
              <w:t>主要用于腹部、成人心脏、小儿、血管（外周、颅脑、腹部）、小器官、骨</w:t>
            </w:r>
            <w:r>
              <w:rPr>
                <w:sz w:val="21"/>
              </w:rPr>
              <w:t>骼肌肉、术中，造影、介入等方面的临床诊断和科研教学工作。</w:t>
            </w:r>
          </w:p>
          <w:p>
            <w:pPr>
              <w:jc w:val="both"/>
            </w:pPr>
            <w:r>
              <w:rPr>
                <w:b/>
                <w:sz w:val="21"/>
              </w:rPr>
              <w:t>2.主机成像系统</w:t>
            </w:r>
          </w:p>
          <w:p>
            <w:pPr>
              <w:jc w:val="both"/>
            </w:pPr>
            <w:r>
              <w:rPr>
                <w:sz w:val="21"/>
              </w:rPr>
              <w:t>2.1</w:t>
            </w:r>
            <w:r>
              <w:rPr>
                <w:sz w:val="21"/>
              </w:rPr>
              <w:t>.</w:t>
            </w:r>
            <w:r>
              <w:rPr>
                <w:sz w:val="21"/>
              </w:rPr>
              <w:t>高分辨率液晶显示器</w:t>
            </w:r>
            <w:r>
              <w:rPr>
                <w:sz w:val="21"/>
              </w:rPr>
              <w:t>≥21.5英寸, 分辨率1920×1080，无闪烁，不间断逐行扫描，可上下左右任意旋转，可前后折叠。</w:t>
            </w:r>
          </w:p>
          <w:p>
            <w:pPr>
              <w:jc w:val="both"/>
            </w:pPr>
            <w:r>
              <w:rPr>
                <w:sz w:val="21"/>
              </w:rPr>
              <w:t>2.2</w:t>
            </w:r>
            <w:r>
              <w:rPr>
                <w:sz w:val="21"/>
              </w:rPr>
              <w:t>.</w:t>
            </w:r>
            <w:r>
              <w:rPr>
                <w:sz w:val="21"/>
              </w:rPr>
              <w:t>操作面板具备液晶触摸屏</w:t>
            </w:r>
            <w:r>
              <w:rPr>
                <w:sz w:val="21"/>
              </w:rPr>
              <w:t>≥12英寸,支持通过手指滑动触摸屏进行翻页，直接点击触摸屏即可选择需要调节的参数，操作面板支持上下左右进行高度调整及旋转，最大旋转角度≥720度。</w:t>
            </w:r>
          </w:p>
          <w:p>
            <w:pPr>
              <w:jc w:val="both"/>
            </w:pPr>
            <w:r>
              <w:rPr>
                <w:sz w:val="21"/>
              </w:rPr>
              <w:t>2.3</w:t>
            </w:r>
            <w:r>
              <w:rPr>
                <w:sz w:val="21"/>
              </w:rPr>
              <w:t>.</w:t>
            </w:r>
            <w:r>
              <w:rPr>
                <w:sz w:val="21"/>
              </w:rPr>
              <w:t>要求具备全新集束精准发射技术，全程动态聚焦发射声束。</w:t>
            </w:r>
          </w:p>
          <w:p>
            <w:pPr>
              <w:jc w:val="both"/>
            </w:pPr>
            <w:r>
              <w:rPr>
                <w:sz w:val="21"/>
              </w:rPr>
              <w:t>2.4</w:t>
            </w:r>
            <w:r>
              <w:rPr>
                <w:sz w:val="21"/>
              </w:rPr>
              <w:t>.</w:t>
            </w:r>
            <w:r>
              <w:rPr>
                <w:sz w:val="21"/>
              </w:rPr>
              <w:t>具备脉冲优化处理技术。</w:t>
            </w:r>
          </w:p>
          <w:p>
            <w:pPr>
              <w:jc w:val="both"/>
            </w:pPr>
            <w:r>
              <w:rPr>
                <w:sz w:val="21"/>
              </w:rPr>
              <w:t>2.5</w:t>
            </w:r>
            <w:r>
              <w:rPr>
                <w:sz w:val="21"/>
              </w:rPr>
              <w:t>.</w:t>
            </w:r>
            <w:r>
              <w:rPr>
                <w:sz w:val="21"/>
              </w:rPr>
              <w:t>具备海量并行处理技术。</w:t>
            </w:r>
          </w:p>
          <w:p>
            <w:pPr>
              <w:jc w:val="both"/>
            </w:pPr>
            <w:r>
              <w:rPr>
                <w:sz w:val="21"/>
              </w:rPr>
              <w:t>2.6</w:t>
            </w:r>
            <w:r>
              <w:rPr>
                <w:sz w:val="21"/>
              </w:rPr>
              <w:t>.</w:t>
            </w:r>
            <w:r>
              <w:rPr>
                <w:sz w:val="21"/>
              </w:rPr>
              <w:t>具备自适应增益补偿技术。</w:t>
            </w:r>
          </w:p>
          <w:p>
            <w:pPr>
              <w:jc w:val="both"/>
            </w:pPr>
            <w:r>
              <w:rPr>
                <w:sz w:val="21"/>
              </w:rPr>
              <w:t>2.7</w:t>
            </w:r>
            <w:r>
              <w:rPr>
                <w:sz w:val="21"/>
              </w:rPr>
              <w:t>.</w:t>
            </w:r>
            <w:r>
              <w:rPr>
                <w:sz w:val="21"/>
              </w:rPr>
              <w:t>数字化二维灰阶成像及</w:t>
            </w:r>
            <w:r>
              <w:rPr>
                <w:sz w:val="21"/>
              </w:rPr>
              <w:t>M型显像单元。</w:t>
            </w:r>
          </w:p>
          <w:p>
            <w:pPr>
              <w:jc w:val="both"/>
            </w:pPr>
            <w:r>
              <w:rPr>
                <w:sz w:val="21"/>
              </w:rPr>
              <w:t>2.8</w:t>
            </w:r>
            <w:r>
              <w:rPr>
                <w:sz w:val="21"/>
              </w:rPr>
              <w:t>.</w:t>
            </w:r>
            <w:r>
              <w:rPr>
                <w:sz w:val="21"/>
              </w:rPr>
              <w:t>具备解剖</w:t>
            </w:r>
            <w:r>
              <w:rPr>
                <w:sz w:val="21"/>
              </w:rPr>
              <w:t>M型技术,可360度任意旋转M型取样线角度方便准确的进行测量。</w:t>
            </w:r>
          </w:p>
          <w:p>
            <w:pPr>
              <w:jc w:val="both"/>
            </w:pPr>
            <w:r>
              <w:rPr>
                <w:sz w:val="21"/>
              </w:rPr>
              <w:t>2.9</w:t>
            </w:r>
            <w:r>
              <w:rPr>
                <w:sz w:val="21"/>
              </w:rPr>
              <w:t>.</w:t>
            </w:r>
            <w:r>
              <w:rPr>
                <w:sz w:val="21"/>
              </w:rPr>
              <w:t>脉冲反向谐波成像单元。</w:t>
            </w:r>
          </w:p>
          <w:p>
            <w:pPr>
              <w:jc w:val="both"/>
            </w:pPr>
            <w:r>
              <w:rPr>
                <w:sz w:val="21"/>
              </w:rPr>
              <w:t>2.10</w:t>
            </w:r>
            <w:r>
              <w:rPr>
                <w:sz w:val="21"/>
              </w:rPr>
              <w:t>.</w:t>
            </w:r>
            <w:r>
              <w:rPr>
                <w:sz w:val="21"/>
              </w:rPr>
              <w:t>具备彩色多普勒成像技术。</w:t>
            </w:r>
          </w:p>
          <w:p>
            <w:pPr>
              <w:jc w:val="both"/>
            </w:pPr>
            <w:r>
              <w:rPr>
                <w:sz w:val="21"/>
              </w:rPr>
              <w:t>2.11</w:t>
            </w:r>
            <w:r>
              <w:rPr>
                <w:sz w:val="21"/>
              </w:rPr>
              <w:t>.</w:t>
            </w:r>
            <w:r>
              <w:rPr>
                <w:sz w:val="21"/>
              </w:rPr>
              <w:t>具备自适应宽频带彩色多普勒成像技术。</w:t>
            </w:r>
          </w:p>
          <w:p>
            <w:pPr>
              <w:jc w:val="both"/>
            </w:pPr>
            <w:r>
              <w:rPr>
                <w:sz w:val="21"/>
              </w:rPr>
              <w:t>2.12</w:t>
            </w:r>
            <w:r>
              <w:rPr>
                <w:sz w:val="21"/>
              </w:rPr>
              <w:t>.</w:t>
            </w:r>
            <w:r>
              <w:rPr>
                <w:sz w:val="21"/>
              </w:rPr>
              <w:t>具备彩色多普勒能量图技术。</w:t>
            </w:r>
          </w:p>
          <w:p>
            <w:pPr>
              <w:jc w:val="both"/>
            </w:pPr>
            <w:r>
              <w:rPr>
                <w:sz w:val="21"/>
              </w:rPr>
              <w:t>2.13</w:t>
            </w:r>
            <w:r>
              <w:rPr>
                <w:sz w:val="21"/>
              </w:rPr>
              <w:t>.</w:t>
            </w:r>
            <w:r>
              <w:rPr>
                <w:sz w:val="21"/>
              </w:rPr>
              <w:t>具备方向性能量图技术。</w:t>
            </w:r>
          </w:p>
          <w:p>
            <w:pPr>
              <w:jc w:val="both"/>
            </w:pPr>
            <w:r>
              <w:rPr>
                <w:sz w:val="21"/>
              </w:rPr>
              <w:t>2.14</w:t>
            </w:r>
            <w:r>
              <w:rPr>
                <w:sz w:val="21"/>
              </w:rPr>
              <w:t>.</w:t>
            </w:r>
            <w:r>
              <w:rPr>
                <w:sz w:val="21"/>
              </w:rPr>
              <w:t>数字化频谱多普勒显示和分析单元</w:t>
            </w:r>
            <w:r>
              <w:rPr>
                <w:sz w:val="21"/>
              </w:rPr>
              <w:t>(包括 PW 、CW和 HPRF)。</w:t>
            </w:r>
          </w:p>
          <w:p>
            <w:pPr>
              <w:jc w:val="both"/>
            </w:pPr>
            <w:r>
              <w:rPr>
                <w:sz w:val="21"/>
              </w:rPr>
              <w:t>2.15</w:t>
            </w:r>
            <w:r>
              <w:rPr>
                <w:sz w:val="21"/>
              </w:rPr>
              <w:t>.</w:t>
            </w:r>
            <w:r>
              <w:rPr>
                <w:sz w:val="21"/>
              </w:rPr>
              <w:t>动态范围</w:t>
            </w:r>
            <w:r>
              <w:rPr>
                <w:sz w:val="21"/>
              </w:rPr>
              <w:t>≥320dB。</w:t>
            </w:r>
          </w:p>
          <w:p>
            <w:pPr>
              <w:jc w:val="both"/>
            </w:pPr>
            <w:r>
              <w:rPr>
                <w:sz w:val="21"/>
              </w:rPr>
              <w:t>2.16</w:t>
            </w:r>
            <w:r>
              <w:rPr>
                <w:sz w:val="21"/>
              </w:rPr>
              <w:t>.</w:t>
            </w:r>
            <w:r>
              <w:rPr>
                <w:sz w:val="21"/>
              </w:rPr>
              <w:t>数字化通道</w:t>
            </w:r>
            <w:r>
              <w:rPr>
                <w:sz w:val="21"/>
              </w:rPr>
              <w:t>≥4,718,592。</w:t>
            </w:r>
          </w:p>
          <w:p>
            <w:pPr>
              <w:jc w:val="both"/>
            </w:pPr>
            <w:r>
              <w:rPr>
                <w:sz w:val="21"/>
              </w:rPr>
              <w:t>2.17</w:t>
            </w:r>
            <w:r>
              <w:rPr>
                <w:sz w:val="21"/>
              </w:rPr>
              <w:t>.</w:t>
            </w:r>
            <w:r>
              <w:rPr>
                <w:sz w:val="21"/>
              </w:rPr>
              <w:t>具备智能全程聚焦技术。</w:t>
            </w:r>
          </w:p>
          <w:p>
            <w:pPr>
              <w:jc w:val="both"/>
            </w:pPr>
            <w:r>
              <w:rPr>
                <w:sz w:val="21"/>
              </w:rPr>
              <w:t>2.18</w:t>
            </w:r>
            <w:r>
              <w:rPr>
                <w:sz w:val="21"/>
              </w:rPr>
              <w:t>.</w:t>
            </w:r>
            <w:r>
              <w:rPr>
                <w:sz w:val="21"/>
              </w:rPr>
              <w:t>具备智能化一键图像优化技术；可自适应调整图像的增益等参数获取最佳图像。</w:t>
            </w:r>
          </w:p>
          <w:p>
            <w:pPr>
              <w:jc w:val="both"/>
            </w:pPr>
            <w:r>
              <w:rPr>
                <w:sz w:val="21"/>
              </w:rPr>
              <w:t>2.19</w:t>
            </w:r>
            <w:r>
              <w:rPr>
                <w:sz w:val="21"/>
              </w:rPr>
              <w:t>.</w:t>
            </w:r>
            <w:r>
              <w:rPr>
                <w:sz w:val="21"/>
              </w:rPr>
              <w:t>具备空间复合成像技术，同时作用于发射和接收</w:t>
            </w:r>
            <w:r>
              <w:rPr>
                <w:sz w:val="21"/>
              </w:rPr>
              <w:t>, 可达≥9线偏转，支持所有凸阵、线阵成像探头。</w:t>
            </w:r>
          </w:p>
          <w:p>
            <w:pPr>
              <w:jc w:val="both"/>
            </w:pPr>
            <w:r>
              <w:rPr>
                <w:sz w:val="21"/>
              </w:rPr>
              <w:t>2.20</w:t>
            </w:r>
            <w:r>
              <w:rPr>
                <w:sz w:val="21"/>
              </w:rPr>
              <w:t>.</w:t>
            </w:r>
            <w:r>
              <w:rPr>
                <w:sz w:val="21"/>
              </w:rPr>
              <w:t>具备自适应核磁像素优化技术，改善边界显示，提高分辨率，减少伪像，支持所有成像探头，可分级调节</w:t>
            </w:r>
            <w:r>
              <w:rPr>
                <w:sz w:val="21"/>
              </w:rPr>
              <w:t>≥5级。</w:t>
            </w:r>
          </w:p>
          <w:p>
            <w:pPr>
              <w:jc w:val="both"/>
            </w:pPr>
            <w:r>
              <w:rPr>
                <w:sz w:val="21"/>
              </w:rPr>
              <w:t>2.21</w:t>
            </w:r>
            <w:r>
              <w:rPr>
                <w:sz w:val="21"/>
              </w:rPr>
              <w:t>.</w:t>
            </w:r>
            <w:r>
              <w:rPr>
                <w:sz w:val="21"/>
              </w:rPr>
              <w:t>具有实时二同步</w:t>
            </w:r>
            <w:r>
              <w:rPr>
                <w:sz w:val="21"/>
              </w:rPr>
              <w:t>/三同步能力。</w:t>
            </w:r>
          </w:p>
          <w:p>
            <w:pPr>
              <w:jc w:val="both"/>
            </w:pPr>
            <w:r>
              <w:rPr>
                <w:sz w:val="21"/>
              </w:rPr>
              <w:t>2.22</w:t>
            </w:r>
            <w:r>
              <w:rPr>
                <w:sz w:val="21"/>
              </w:rPr>
              <w:t>.</w:t>
            </w:r>
            <w:r>
              <w:rPr>
                <w:sz w:val="21"/>
              </w:rPr>
              <w:t>内置</w:t>
            </w:r>
            <w:r>
              <w:rPr>
                <w:sz w:val="21"/>
              </w:rPr>
              <w:t>DICOM 3.0 标准输出接口。</w:t>
            </w:r>
          </w:p>
          <w:p>
            <w:pPr>
              <w:jc w:val="both"/>
            </w:pPr>
            <w:r>
              <w:rPr>
                <w:sz w:val="21"/>
              </w:rPr>
              <w:t>2.23</w:t>
            </w:r>
            <w:r>
              <w:rPr>
                <w:sz w:val="21"/>
              </w:rPr>
              <w:t>.</w:t>
            </w:r>
            <w:r>
              <w:rPr>
                <w:sz w:val="21"/>
              </w:rPr>
              <w:t>内置一体化超声工作站。</w:t>
            </w:r>
          </w:p>
          <w:p>
            <w:pPr>
              <w:jc w:val="both"/>
            </w:pPr>
            <w:r>
              <w:rPr>
                <w:b/>
                <w:sz w:val="21"/>
              </w:rPr>
              <w:t>3.成像技术</w:t>
            </w:r>
          </w:p>
          <w:p>
            <w:pPr>
              <w:jc w:val="both"/>
            </w:pPr>
            <w:r>
              <w:rPr>
                <w:sz w:val="21"/>
              </w:rPr>
              <w:t>3.1</w:t>
            </w:r>
            <w:r>
              <w:rPr>
                <w:sz w:val="21"/>
              </w:rPr>
              <w:t>.</w:t>
            </w:r>
            <w:r>
              <w:rPr>
                <w:sz w:val="21"/>
              </w:rPr>
              <w:t>造影成像技术。</w:t>
            </w:r>
          </w:p>
          <w:p>
            <w:pPr>
              <w:jc w:val="both"/>
            </w:pPr>
            <w:r>
              <w:rPr>
                <w:sz w:val="21"/>
              </w:rPr>
              <w:t>3.1.1</w:t>
            </w:r>
            <w:r>
              <w:rPr>
                <w:sz w:val="21"/>
              </w:rPr>
              <w:t>.</w:t>
            </w:r>
            <w:r>
              <w:rPr>
                <w:sz w:val="21"/>
              </w:rPr>
              <w:t>造影剂二次谐波成像单元</w:t>
            </w:r>
            <w:r>
              <w:rPr>
                <w:sz w:val="21"/>
              </w:rPr>
              <w:t>,包含低MI实时灌注成像和高MI造影成像，采用脉冲反相谐波技术、能量调制技术以及多脉冲序列谐波造影技术。</w:t>
            </w:r>
          </w:p>
          <w:p>
            <w:pPr>
              <w:jc w:val="both"/>
            </w:pPr>
            <w:r>
              <w:rPr>
                <w:sz w:val="21"/>
              </w:rPr>
              <w:t>3.1.2</w:t>
            </w:r>
            <w:r>
              <w:rPr>
                <w:sz w:val="21"/>
              </w:rPr>
              <w:t>.</w:t>
            </w:r>
            <w:r>
              <w:rPr>
                <w:sz w:val="21"/>
              </w:rPr>
              <w:t>支持与复合成像技术、核磁像素优化技术结合使用。</w:t>
            </w:r>
          </w:p>
          <w:p>
            <w:pPr>
              <w:jc w:val="both"/>
            </w:pPr>
            <w:r>
              <w:rPr>
                <w:sz w:val="21"/>
              </w:rPr>
              <w:t>3.1.3</w:t>
            </w:r>
            <w:r>
              <w:rPr>
                <w:sz w:val="21"/>
              </w:rPr>
              <w:t>.</w:t>
            </w:r>
            <w:r>
              <w:rPr>
                <w:sz w:val="21"/>
              </w:rPr>
              <w:t>具有实时双幅造影对比成像模式，并可进行双幅实时同步测量。</w:t>
            </w:r>
          </w:p>
          <w:p>
            <w:pPr>
              <w:jc w:val="both"/>
            </w:pPr>
            <w:r>
              <w:rPr>
                <w:sz w:val="21"/>
              </w:rPr>
              <w:t>3.1.4</w:t>
            </w:r>
            <w:r>
              <w:rPr>
                <w:sz w:val="21"/>
              </w:rPr>
              <w:t>.</w:t>
            </w:r>
            <w:r>
              <w:rPr>
                <w:sz w:val="21"/>
              </w:rPr>
              <w:t>具有二维造影技术。</w:t>
            </w:r>
          </w:p>
          <w:p>
            <w:pPr>
              <w:jc w:val="both"/>
            </w:pPr>
            <w:r>
              <w:rPr>
                <w:sz w:val="21"/>
              </w:rPr>
              <w:t>3.1.5</w:t>
            </w:r>
            <w:r>
              <w:rPr>
                <w:sz w:val="21"/>
              </w:rPr>
              <w:t>.</w:t>
            </w:r>
            <w:r>
              <w:rPr>
                <w:sz w:val="21"/>
              </w:rPr>
              <w:t>造影技术支持凸阵、线阵、相控阵，可满足临床对腹部、浅表、乳腺、血管、心室腔的需求。</w:t>
            </w:r>
          </w:p>
          <w:p>
            <w:pPr>
              <w:jc w:val="both"/>
            </w:pPr>
            <w:r>
              <w:rPr>
                <w:sz w:val="21"/>
              </w:rPr>
              <w:t>3.1.6</w:t>
            </w:r>
            <w:r>
              <w:rPr>
                <w:sz w:val="21"/>
              </w:rPr>
              <w:t>.</w:t>
            </w:r>
            <w:r>
              <w:rPr>
                <w:sz w:val="21"/>
              </w:rPr>
              <w:t>具有造影计时器以及闪烁造影成像技术。</w:t>
            </w:r>
          </w:p>
          <w:p>
            <w:pPr>
              <w:jc w:val="both"/>
            </w:pPr>
            <w:r>
              <w:rPr>
                <w:sz w:val="21"/>
              </w:rPr>
              <w:t>3.1.7</w:t>
            </w:r>
            <w:r>
              <w:rPr>
                <w:sz w:val="21"/>
              </w:rPr>
              <w:t>.</w:t>
            </w:r>
            <w:r>
              <w:rPr>
                <w:sz w:val="21"/>
              </w:rPr>
              <w:t>造影连续采集时间</w:t>
            </w:r>
            <w:r>
              <w:rPr>
                <w:sz w:val="21"/>
              </w:rPr>
              <w:t>≥5分钟。</w:t>
            </w:r>
          </w:p>
          <w:p>
            <w:pPr>
              <w:jc w:val="both"/>
            </w:pPr>
            <w:r>
              <w:rPr>
                <w:sz w:val="21"/>
              </w:rPr>
              <w:t>3.1.8</w:t>
            </w:r>
            <w:r>
              <w:rPr>
                <w:sz w:val="21"/>
              </w:rPr>
              <w:t>.</w:t>
            </w:r>
            <w:r>
              <w:rPr>
                <w:sz w:val="21"/>
              </w:rPr>
              <w:t>具有实时微血管造影成像技术（以双幅形式同时显示实时造影和造影复合处理模式）可清晰显示组织内微小血管的灌注及走行，可早期评价病变的恶变倾向及放化疗效果。</w:t>
            </w:r>
          </w:p>
          <w:p>
            <w:pPr>
              <w:jc w:val="both"/>
            </w:pPr>
            <w:r>
              <w:rPr>
                <w:sz w:val="21"/>
              </w:rPr>
              <w:t>3.1.9</w:t>
            </w:r>
            <w:r>
              <w:rPr>
                <w:sz w:val="21"/>
              </w:rPr>
              <w:t>.</w:t>
            </w:r>
            <w:r>
              <w:rPr>
                <w:sz w:val="21"/>
              </w:rPr>
              <w:t>在机及离机造影时间强度曲线定量分析。</w:t>
            </w:r>
          </w:p>
          <w:p>
            <w:r>
              <w:rPr>
                <w:sz w:val="21"/>
              </w:rPr>
              <w:t>3.1.</w:t>
            </w:r>
            <w:r>
              <w:rPr>
                <w:sz w:val="21"/>
              </w:rPr>
              <w:t>10.</w:t>
            </w:r>
            <w:r>
              <w:rPr>
                <w:sz w:val="21"/>
              </w:rPr>
              <w:t>具备造影定量分析组织运动追踪技术，实时追踪被定量组织，消除因患者呼吸、运动等产生的组织位移，使超声造影定量分析更加准确。</w:t>
            </w:r>
          </w:p>
          <w:p>
            <w:pPr>
              <w:jc w:val="both"/>
            </w:pPr>
            <w:r>
              <w:rPr>
                <w:sz w:val="21"/>
              </w:rPr>
              <w:t>3.2</w:t>
            </w:r>
            <w:r>
              <w:rPr>
                <w:sz w:val="21"/>
              </w:rPr>
              <w:t>.</w:t>
            </w:r>
            <w:r>
              <w:rPr>
                <w:sz w:val="21"/>
              </w:rPr>
              <w:t>超宽视野成像扫描技术。</w:t>
            </w:r>
          </w:p>
          <w:p>
            <w:pPr>
              <w:jc w:val="both"/>
            </w:pPr>
            <w:r>
              <w:rPr>
                <w:sz w:val="21"/>
              </w:rPr>
              <w:t>3.2.1</w:t>
            </w:r>
            <w:r>
              <w:rPr>
                <w:sz w:val="21"/>
              </w:rPr>
              <w:t>.</w:t>
            </w:r>
            <w:r>
              <w:rPr>
                <w:sz w:val="21"/>
              </w:rPr>
              <w:t>测量功能</w:t>
            </w:r>
            <w:r>
              <w:rPr>
                <w:sz w:val="21"/>
              </w:rPr>
              <w:t>,电影回放功能。</w:t>
            </w:r>
          </w:p>
          <w:p>
            <w:pPr>
              <w:jc w:val="both"/>
            </w:pPr>
            <w:r>
              <w:rPr>
                <w:sz w:val="21"/>
              </w:rPr>
              <w:t>3.2.2</w:t>
            </w:r>
            <w:r>
              <w:rPr>
                <w:sz w:val="21"/>
              </w:rPr>
              <w:t>.</w:t>
            </w:r>
            <w:r>
              <w:rPr>
                <w:sz w:val="21"/>
              </w:rPr>
              <w:t>具备线阵、凸阵及容积探头。</w:t>
            </w:r>
          </w:p>
          <w:p>
            <w:pPr>
              <w:jc w:val="both"/>
            </w:pPr>
            <w:r>
              <w:rPr>
                <w:sz w:val="21"/>
              </w:rPr>
              <w:t>3.2.3</w:t>
            </w:r>
            <w:r>
              <w:rPr>
                <w:sz w:val="21"/>
              </w:rPr>
              <w:t>.</w:t>
            </w:r>
            <w:r>
              <w:rPr>
                <w:sz w:val="21"/>
              </w:rPr>
              <w:t>支持先进的成像技术结合使用。</w:t>
            </w:r>
          </w:p>
          <w:p>
            <w:pPr>
              <w:jc w:val="both"/>
            </w:pPr>
            <w:r>
              <w:rPr>
                <w:sz w:val="21"/>
              </w:rPr>
              <w:t>3.3</w:t>
            </w:r>
            <w:r>
              <w:rPr>
                <w:sz w:val="21"/>
              </w:rPr>
              <w:t>.</w:t>
            </w:r>
            <w:r>
              <w:rPr>
                <w:sz w:val="21"/>
              </w:rPr>
              <w:t>具备全屏高清放大功能</w:t>
            </w:r>
            <w:r>
              <w:rPr>
                <w:sz w:val="21"/>
              </w:rPr>
              <w:t>MaxVue，放大后图像显示区域尺寸≥21.5”，分辨率≥1080p（1920x1080）。</w:t>
            </w:r>
          </w:p>
          <w:p>
            <w:pPr>
              <w:jc w:val="both"/>
            </w:pPr>
            <w:r>
              <w:rPr>
                <w:sz w:val="21"/>
              </w:rPr>
              <w:t>3.4</w:t>
            </w:r>
            <w:r>
              <w:rPr>
                <w:sz w:val="21"/>
              </w:rPr>
              <w:t>.</w:t>
            </w:r>
            <w:r>
              <w:rPr>
                <w:sz w:val="21"/>
              </w:rPr>
              <w:t>弹性成像技术。</w:t>
            </w:r>
          </w:p>
          <w:p>
            <w:pPr>
              <w:jc w:val="both"/>
            </w:pPr>
            <w:r>
              <w:rPr>
                <w:sz w:val="21"/>
              </w:rPr>
              <w:t>3.4.1</w:t>
            </w:r>
            <w:r>
              <w:rPr>
                <w:sz w:val="21"/>
              </w:rPr>
              <w:t>.</w:t>
            </w:r>
            <w:r>
              <w:rPr>
                <w:sz w:val="21"/>
              </w:rPr>
              <w:t>具有实时软组织弹性成像技术，无需人工加压，具有灰阶、反转及彩色多普勒多种显像方式。</w:t>
            </w:r>
          </w:p>
          <w:p>
            <w:pPr>
              <w:jc w:val="both"/>
            </w:pPr>
            <w:r>
              <w:rPr>
                <w:sz w:val="21"/>
              </w:rPr>
              <w:t>3.4.2</w:t>
            </w:r>
            <w:r>
              <w:rPr>
                <w:sz w:val="21"/>
              </w:rPr>
              <w:t>.</w:t>
            </w:r>
            <w:r>
              <w:rPr>
                <w:sz w:val="21"/>
              </w:rPr>
              <w:t>具备囊实性结构鉴别弹性成像技术。</w:t>
            </w:r>
          </w:p>
          <w:p>
            <w:pPr>
              <w:jc w:val="both"/>
            </w:pPr>
            <w:r>
              <w:rPr>
                <w:sz w:val="21"/>
              </w:rPr>
              <w:t>3.4.3</w:t>
            </w:r>
            <w:r>
              <w:rPr>
                <w:sz w:val="21"/>
              </w:rPr>
              <w:t>.</w:t>
            </w:r>
            <w:r>
              <w:rPr>
                <w:sz w:val="21"/>
              </w:rPr>
              <w:t>具备浅表及腔内弹性成像。</w:t>
            </w:r>
          </w:p>
          <w:p>
            <w:pPr>
              <w:jc w:val="both"/>
            </w:pPr>
            <w:r>
              <w:rPr>
                <w:sz w:val="21"/>
              </w:rPr>
              <w:t>3.4.4</w:t>
            </w:r>
            <w:r>
              <w:rPr>
                <w:sz w:val="21"/>
              </w:rPr>
              <w:t>.</w:t>
            </w:r>
            <w:r>
              <w:rPr>
                <w:sz w:val="21"/>
              </w:rPr>
              <w:t>主机内置一体化实时弹性定量分析技术，可对弹性图像进行直径面积对比分析、动态弹性应变分析、动态弹性参数成像。</w:t>
            </w:r>
          </w:p>
          <w:p>
            <w:pPr>
              <w:jc w:val="both"/>
            </w:pPr>
            <w:r>
              <w:rPr>
                <w:sz w:val="21"/>
              </w:rPr>
              <w:t>3.5</w:t>
            </w:r>
            <w:r>
              <w:rPr>
                <w:sz w:val="21"/>
              </w:rPr>
              <w:t>.</w:t>
            </w:r>
            <w:r>
              <w:rPr>
                <w:sz w:val="21"/>
              </w:rPr>
              <w:t>肝脏剪切波定量技术。</w:t>
            </w:r>
          </w:p>
          <w:p>
            <w:pPr>
              <w:jc w:val="both"/>
            </w:pPr>
            <w:r>
              <w:rPr>
                <w:sz w:val="21"/>
              </w:rPr>
              <w:t>3.5.1</w:t>
            </w:r>
            <w:r>
              <w:rPr>
                <w:sz w:val="21"/>
              </w:rPr>
              <w:t>.</w:t>
            </w:r>
            <w:r>
              <w:rPr>
                <w:sz w:val="21"/>
              </w:rPr>
              <w:t>具备两种剪切波定量技术，包括点式剪切波定量技术及实时剪切波弹性定量技术。</w:t>
            </w:r>
          </w:p>
          <w:p>
            <w:pPr>
              <w:jc w:val="both"/>
            </w:pPr>
            <w:r>
              <w:rPr>
                <w:sz w:val="21"/>
              </w:rPr>
              <w:t>3.5.2</w:t>
            </w:r>
            <w:r>
              <w:rPr>
                <w:sz w:val="21"/>
              </w:rPr>
              <w:t>.</w:t>
            </w:r>
            <w:r>
              <w:rPr>
                <w:sz w:val="21"/>
              </w:rPr>
              <w:t>点式剪切波定量技术可结合常规超声图像检测特定区域组织的弹性硬度。</w:t>
            </w:r>
          </w:p>
          <w:p>
            <w:pPr>
              <w:jc w:val="both"/>
            </w:pPr>
            <w:r>
              <w:rPr>
                <w:sz w:val="21"/>
              </w:rPr>
              <w:t>3.5.2.1</w:t>
            </w:r>
            <w:r>
              <w:rPr>
                <w:sz w:val="21"/>
              </w:rPr>
              <w:t>.</w:t>
            </w:r>
            <w:r>
              <w:rPr>
                <w:sz w:val="21"/>
              </w:rPr>
              <w:t>具有肝纤维化分级指示器，自动将获得的剪切波数值和肝纤维化分级关联显示。</w:t>
            </w:r>
          </w:p>
          <w:p>
            <w:pPr>
              <w:jc w:val="both"/>
            </w:pPr>
            <w:r>
              <w:rPr>
                <w:sz w:val="21"/>
              </w:rPr>
              <w:t>3.5.2.2</w:t>
            </w:r>
            <w:r>
              <w:rPr>
                <w:sz w:val="21"/>
              </w:rPr>
              <w:t>.</w:t>
            </w:r>
            <w:r>
              <w:rPr>
                <w:sz w:val="21"/>
              </w:rPr>
              <w:t>测量值以</w:t>
            </w:r>
            <w:r>
              <w:rPr>
                <w:sz w:val="21"/>
              </w:rPr>
              <w:t>KPa及m/s两种单位显示。</w:t>
            </w:r>
          </w:p>
          <w:p>
            <w:pPr>
              <w:jc w:val="both"/>
            </w:pPr>
            <w:r>
              <w:rPr>
                <w:sz w:val="21"/>
              </w:rPr>
              <w:t>3.5.2.3</w:t>
            </w:r>
            <w:r>
              <w:rPr>
                <w:sz w:val="21"/>
              </w:rPr>
              <w:t>.</w:t>
            </w:r>
            <w:r>
              <w:rPr>
                <w:sz w:val="21"/>
              </w:rPr>
              <w:t>具备单一定量区域具有</w:t>
            </w:r>
            <w:r>
              <w:rPr>
                <w:sz w:val="21"/>
              </w:rPr>
              <w:t>≥15组组测量值录入，并可存储导入报告体系，报告可输出打印。</w:t>
            </w:r>
          </w:p>
          <w:p>
            <w:pPr>
              <w:jc w:val="both"/>
            </w:pPr>
            <w:r>
              <w:rPr>
                <w:sz w:val="21"/>
              </w:rPr>
              <w:t>3.5.2.4</w:t>
            </w:r>
            <w:r>
              <w:rPr>
                <w:sz w:val="21"/>
              </w:rPr>
              <w:t>.</w:t>
            </w:r>
            <w:r>
              <w:rPr>
                <w:sz w:val="21"/>
              </w:rPr>
              <w:t>测量结果需包含：平均硬度及硬度标准差。</w:t>
            </w:r>
          </w:p>
          <w:p>
            <w:pPr>
              <w:jc w:val="both"/>
            </w:pPr>
            <w:r>
              <w:rPr>
                <w:sz w:val="21"/>
              </w:rPr>
              <w:t>3.5.2.5</w:t>
            </w:r>
            <w:r>
              <w:rPr>
                <w:sz w:val="21"/>
              </w:rPr>
              <w:t>.</w:t>
            </w:r>
            <w:r>
              <w:rPr>
                <w:sz w:val="21"/>
              </w:rPr>
              <w:t>可在</w:t>
            </w:r>
            <w:r>
              <w:rPr>
                <w:sz w:val="21"/>
              </w:rPr>
              <w:t>1秒内快速获取剪切波数值。</w:t>
            </w:r>
          </w:p>
          <w:p>
            <w:pPr>
              <w:jc w:val="both"/>
            </w:pPr>
            <w:r>
              <w:rPr>
                <w:sz w:val="21"/>
              </w:rPr>
              <w:t>3.5.3</w:t>
            </w:r>
            <w:r>
              <w:rPr>
                <w:sz w:val="21"/>
              </w:rPr>
              <w:t>.</w:t>
            </w:r>
            <w:r>
              <w:rPr>
                <w:sz w:val="21"/>
              </w:rPr>
              <w:t>实时剪切波弹性定量技术，可实时对感兴趣区域内组织进行硬度定量评价。</w:t>
            </w:r>
          </w:p>
          <w:p>
            <w:pPr>
              <w:jc w:val="both"/>
            </w:pPr>
            <w:r>
              <w:rPr>
                <w:sz w:val="21"/>
              </w:rPr>
              <w:t>3.5.3.1</w:t>
            </w:r>
            <w:r>
              <w:rPr>
                <w:sz w:val="21"/>
              </w:rPr>
              <w:t>.</w:t>
            </w:r>
            <w:r>
              <w:rPr>
                <w:sz w:val="21"/>
              </w:rPr>
              <w:t>具有彩色编码功能，可双幅显示灰阶图与彩色编码图，并具有置信图模式。</w:t>
            </w:r>
          </w:p>
          <w:p>
            <w:pPr>
              <w:jc w:val="both"/>
            </w:pPr>
            <w:r>
              <w:rPr>
                <w:sz w:val="21"/>
              </w:rPr>
              <w:t>3.5.3.2</w:t>
            </w:r>
            <w:r>
              <w:rPr>
                <w:sz w:val="21"/>
              </w:rPr>
              <w:t>.</w:t>
            </w:r>
            <w:r>
              <w:rPr>
                <w:sz w:val="21"/>
              </w:rPr>
              <w:t>取样框</w:t>
            </w:r>
            <w:r>
              <w:rPr>
                <w:sz w:val="21"/>
              </w:rPr>
              <w:t>ROI可调节大小，大小≥5x6cm。</w:t>
            </w:r>
          </w:p>
          <w:p>
            <w:pPr>
              <w:jc w:val="both"/>
            </w:pPr>
            <w:r>
              <w:rPr>
                <w:sz w:val="21"/>
              </w:rPr>
              <w:t>3.5.3.3</w:t>
            </w:r>
            <w:r>
              <w:rPr>
                <w:sz w:val="21"/>
              </w:rPr>
              <w:t>.</w:t>
            </w:r>
            <w:r>
              <w:rPr>
                <w:sz w:val="21"/>
              </w:rPr>
              <w:t>具有多种测量模式，可根据临床需求使用取样框、圆圈、描记、点式等方式进行测量。</w:t>
            </w:r>
          </w:p>
          <w:p>
            <w:pPr>
              <w:jc w:val="both"/>
            </w:pPr>
            <w:r>
              <w:rPr>
                <w:sz w:val="21"/>
              </w:rPr>
              <w:t>3.5.3.4</w:t>
            </w:r>
            <w:r>
              <w:rPr>
                <w:sz w:val="21"/>
              </w:rPr>
              <w:t>.</w:t>
            </w:r>
            <w:r>
              <w:rPr>
                <w:sz w:val="21"/>
              </w:rPr>
              <w:t>具有原始数据搜集及处理能力，可任意回放并进行回顾性测量计算。</w:t>
            </w:r>
          </w:p>
          <w:p>
            <w:pPr>
              <w:jc w:val="both"/>
            </w:pPr>
            <w:r>
              <w:rPr>
                <w:sz w:val="21"/>
              </w:rPr>
              <w:t>3.5.3.5</w:t>
            </w:r>
            <w:r>
              <w:rPr>
                <w:sz w:val="21"/>
              </w:rPr>
              <w:t>.</w:t>
            </w:r>
            <w:r>
              <w:rPr>
                <w:sz w:val="21"/>
              </w:rPr>
              <w:t>测量值可以</w:t>
            </w:r>
            <w:r>
              <w:rPr>
                <w:sz w:val="21"/>
              </w:rPr>
              <w:t>KPa及m/s两种单位显示。</w:t>
            </w:r>
          </w:p>
          <w:p>
            <w:pPr>
              <w:jc w:val="both"/>
            </w:pPr>
            <w:r>
              <w:rPr>
                <w:sz w:val="21"/>
              </w:rPr>
              <w:t>3.6</w:t>
            </w:r>
            <w:r>
              <w:rPr>
                <w:sz w:val="21"/>
              </w:rPr>
              <w:t>.</w:t>
            </w:r>
            <w:r>
              <w:rPr>
                <w:sz w:val="21"/>
              </w:rPr>
              <w:t>具备智能多普勒血管检查技术。</w:t>
            </w:r>
          </w:p>
          <w:p>
            <w:pPr>
              <w:jc w:val="both"/>
            </w:pPr>
            <w:r>
              <w:rPr>
                <w:sz w:val="21"/>
              </w:rPr>
              <w:t>3.6.1</w:t>
            </w:r>
            <w:r>
              <w:rPr>
                <w:sz w:val="21"/>
              </w:rPr>
              <w:t>.</w:t>
            </w:r>
            <w:r>
              <w:rPr>
                <w:sz w:val="21"/>
              </w:rPr>
              <w:t>支持单键优化二维、多普勒图像质量。</w:t>
            </w:r>
          </w:p>
          <w:p>
            <w:pPr>
              <w:jc w:val="both"/>
            </w:pPr>
            <w:r>
              <w:rPr>
                <w:sz w:val="21"/>
              </w:rPr>
              <w:t>3.6.2</w:t>
            </w:r>
            <w:r>
              <w:rPr>
                <w:sz w:val="21"/>
              </w:rPr>
              <w:t>.</w:t>
            </w:r>
            <w:r>
              <w:rPr>
                <w:sz w:val="21"/>
              </w:rPr>
              <w:t>支持单键自动调整取样框角度、位置、取样门位置、角度等。</w:t>
            </w:r>
          </w:p>
          <w:p>
            <w:pPr>
              <w:jc w:val="both"/>
            </w:pPr>
            <w:r>
              <w:rPr>
                <w:sz w:val="21"/>
              </w:rPr>
              <w:t>3.6.3</w:t>
            </w:r>
            <w:r>
              <w:rPr>
                <w:sz w:val="21"/>
              </w:rPr>
              <w:t>.</w:t>
            </w:r>
            <w:r>
              <w:rPr>
                <w:sz w:val="21"/>
              </w:rPr>
              <w:t>具备血流自动追踪技术，可跟随探头的移动实时追踪血管位置，自动调整彩色图像（包括取样框角度、位置等），自动优化频谱测量以保证测量值的准确性。</w:t>
            </w:r>
          </w:p>
          <w:p>
            <w:pPr>
              <w:jc w:val="both"/>
            </w:pPr>
            <w:r>
              <w:rPr>
                <w:sz w:val="21"/>
              </w:rPr>
              <w:t>3.7</w:t>
            </w:r>
            <w:r>
              <w:rPr>
                <w:sz w:val="21"/>
              </w:rPr>
              <w:t>.</w:t>
            </w:r>
            <w:r>
              <w:rPr>
                <w:sz w:val="21"/>
              </w:rPr>
              <w:t>血管中内膜自动测量与分析。</w:t>
            </w:r>
          </w:p>
          <w:p>
            <w:pPr>
              <w:jc w:val="both"/>
            </w:pPr>
            <w:r>
              <w:rPr>
                <w:sz w:val="21"/>
              </w:rPr>
              <w:t>3.7.1</w:t>
            </w:r>
            <w:r>
              <w:rPr>
                <w:sz w:val="21"/>
              </w:rPr>
              <w:t>.</w:t>
            </w:r>
            <w:r>
              <w:rPr>
                <w:sz w:val="21"/>
              </w:rPr>
              <w:t>对感兴趣区域内自动测量。</w:t>
            </w:r>
          </w:p>
          <w:p>
            <w:pPr>
              <w:jc w:val="both"/>
            </w:pPr>
            <w:r>
              <w:rPr>
                <w:sz w:val="21"/>
              </w:rPr>
              <w:t>3.7.2</w:t>
            </w:r>
            <w:r>
              <w:rPr>
                <w:sz w:val="21"/>
              </w:rPr>
              <w:t>.</w:t>
            </w:r>
            <w:r>
              <w:rPr>
                <w:sz w:val="21"/>
              </w:rPr>
              <w:t>计算结果为一段距离内的平均值，提高测量的可靠性和可重复性，并可根据血管内中膜厚度不同进行优化设置。</w:t>
            </w:r>
          </w:p>
          <w:p>
            <w:pPr>
              <w:jc w:val="both"/>
            </w:pPr>
            <w:r>
              <w:rPr>
                <w:sz w:val="21"/>
              </w:rPr>
              <w:t>3.7.3</w:t>
            </w:r>
            <w:r>
              <w:rPr>
                <w:sz w:val="21"/>
              </w:rPr>
              <w:t>.</w:t>
            </w:r>
            <w:r>
              <w:rPr>
                <w:sz w:val="21"/>
              </w:rPr>
              <w:t>脱机数据可输出。</w:t>
            </w:r>
          </w:p>
          <w:p>
            <w:pPr>
              <w:jc w:val="left"/>
            </w:pPr>
            <w:r>
              <w:rPr>
                <w:sz w:val="21"/>
              </w:rPr>
              <w:t>3.8</w:t>
            </w:r>
            <w:r>
              <w:rPr>
                <w:sz w:val="21"/>
              </w:rPr>
              <w:t>.</w:t>
            </w:r>
            <w:r>
              <w:rPr>
                <w:sz w:val="21"/>
              </w:rPr>
              <w:t>具备血流参数定量分析技术。</w:t>
            </w:r>
          </w:p>
          <w:p>
            <w:r>
              <w:rPr>
                <w:sz w:val="21"/>
              </w:rPr>
              <w:t>3.8.1</w:t>
            </w:r>
            <w:r>
              <w:rPr>
                <w:sz w:val="21"/>
              </w:rPr>
              <w:t>.</w:t>
            </w:r>
            <w:r>
              <w:rPr>
                <w:sz w:val="21"/>
              </w:rPr>
              <w:t>支持对感兴趣区彩色血流像素及</w:t>
            </w:r>
            <w:r>
              <w:rPr>
                <w:sz w:val="21"/>
              </w:rPr>
              <w:t>3D血流体素等多参数进行定量分析，帮助判断肿瘤、移植肾等内部血供情况。</w:t>
            </w:r>
          </w:p>
          <w:p>
            <w:r>
              <w:rPr>
                <w:sz w:val="21"/>
              </w:rPr>
              <w:t>3.8.2</w:t>
            </w:r>
            <w:r>
              <w:rPr>
                <w:sz w:val="21"/>
              </w:rPr>
              <w:t>.</w:t>
            </w:r>
            <w:r>
              <w:rPr>
                <w:sz w:val="21"/>
              </w:rPr>
              <w:t>测量结果需包含：</w:t>
            </w:r>
            <w:r>
              <w:rPr>
                <w:sz w:val="21"/>
              </w:rPr>
              <w:t>VI、FI、VFI。</w:t>
            </w:r>
          </w:p>
          <w:p>
            <w:r>
              <w:rPr>
                <w:sz w:val="21"/>
              </w:rPr>
              <w:t>3.8.3</w:t>
            </w:r>
            <w:r>
              <w:rPr>
                <w:sz w:val="21"/>
              </w:rPr>
              <w:t>.</w:t>
            </w:r>
            <w:r>
              <w:rPr>
                <w:sz w:val="21"/>
              </w:rPr>
              <w:t>支持在机及离线分析。</w:t>
            </w:r>
          </w:p>
          <w:p>
            <w:pPr>
              <w:jc w:val="both"/>
            </w:pPr>
            <w:r>
              <w:rPr>
                <w:sz w:val="21"/>
              </w:rPr>
              <w:t>3.9</w:t>
            </w:r>
            <w:r>
              <w:rPr>
                <w:sz w:val="21"/>
              </w:rPr>
              <w:t>.</w:t>
            </w:r>
            <w:r>
              <w:rPr>
                <w:sz w:val="21"/>
              </w:rPr>
              <w:t>具有超声声速自动校正技术。</w:t>
            </w:r>
          </w:p>
          <w:p>
            <w:pPr>
              <w:jc w:val="both"/>
            </w:pPr>
            <w:r>
              <w:rPr>
                <w:sz w:val="21"/>
              </w:rPr>
              <w:t>3.9.1</w:t>
            </w:r>
            <w:r>
              <w:rPr>
                <w:sz w:val="21"/>
              </w:rPr>
              <w:t>.</w:t>
            </w:r>
            <w:r>
              <w:rPr>
                <w:sz w:val="21"/>
              </w:rPr>
              <w:t>针对肥胖及困难病人。</w:t>
            </w:r>
          </w:p>
          <w:p>
            <w:pPr>
              <w:jc w:val="both"/>
            </w:pPr>
            <w:r>
              <w:rPr>
                <w:sz w:val="21"/>
              </w:rPr>
              <w:t>3.9.2</w:t>
            </w:r>
            <w:r>
              <w:rPr>
                <w:sz w:val="21"/>
              </w:rPr>
              <w:t>.</w:t>
            </w:r>
            <w:r>
              <w:rPr>
                <w:sz w:val="21"/>
              </w:rPr>
              <w:t>可用于乳腺检查，并可调整级别。</w:t>
            </w:r>
          </w:p>
          <w:p>
            <w:pPr>
              <w:jc w:val="both"/>
            </w:pPr>
            <w:r>
              <w:rPr>
                <w:sz w:val="21"/>
              </w:rPr>
              <w:t>3.9.3</w:t>
            </w:r>
            <w:r>
              <w:rPr>
                <w:sz w:val="21"/>
              </w:rPr>
              <w:t>.</w:t>
            </w:r>
            <w:r>
              <w:rPr>
                <w:sz w:val="21"/>
              </w:rPr>
              <w:t>具有专门的预置条件。</w:t>
            </w:r>
          </w:p>
          <w:p>
            <w:pPr>
              <w:jc w:val="both"/>
            </w:pPr>
            <w:r>
              <w:rPr>
                <w:sz w:val="21"/>
              </w:rPr>
              <w:t>3.10</w:t>
            </w:r>
            <w:r>
              <w:rPr>
                <w:sz w:val="21"/>
              </w:rPr>
              <w:t>.</w:t>
            </w:r>
            <w:r>
              <w:rPr>
                <w:sz w:val="21"/>
              </w:rPr>
              <w:t>扩展成像技术：凸阵、线阵探头均具有此功能，且空间复合成像技术及斑点噪声抑制技术支持其扩展区域。</w:t>
            </w:r>
          </w:p>
          <w:p>
            <w:pPr>
              <w:jc w:val="both"/>
            </w:pPr>
            <w:r>
              <w:rPr>
                <w:sz w:val="21"/>
              </w:rPr>
              <w:t>3.11</w:t>
            </w:r>
            <w:r>
              <w:rPr>
                <w:sz w:val="21"/>
              </w:rPr>
              <w:t>.</w:t>
            </w:r>
            <w:r>
              <w:rPr>
                <w:sz w:val="21"/>
              </w:rPr>
              <w:t>组织多普勒技术</w:t>
            </w:r>
            <w:r>
              <w:rPr>
                <w:sz w:val="21"/>
              </w:rPr>
              <w:t>(TDI/或DTI)：具有彩色、谐波、PW、M型多种模式，并有在机应变及应变率定量分析工具。</w:t>
            </w:r>
          </w:p>
          <w:p>
            <w:pPr>
              <w:jc w:val="both"/>
            </w:pPr>
            <w:r>
              <w:rPr>
                <w:sz w:val="21"/>
              </w:rPr>
              <w:t>3.12</w:t>
            </w:r>
            <w:r>
              <w:rPr>
                <w:sz w:val="21"/>
              </w:rPr>
              <w:t>.可选配</w:t>
            </w:r>
            <w:r>
              <w:rPr>
                <w:sz w:val="21"/>
              </w:rPr>
              <w:t>负荷超声成像</w:t>
            </w:r>
            <w:r>
              <w:rPr>
                <w:sz w:val="21"/>
              </w:rPr>
              <w:t>(内置一体化)：具备二维负荷超声。</w:t>
            </w:r>
          </w:p>
          <w:p>
            <w:pPr>
              <w:jc w:val="both"/>
            </w:pPr>
            <w:r>
              <w:rPr>
                <w:sz w:val="21"/>
              </w:rPr>
              <w:t>3.13</w:t>
            </w:r>
            <w:r>
              <w:rPr>
                <w:sz w:val="21"/>
              </w:rPr>
              <w:t>.</w:t>
            </w:r>
            <w:r>
              <w:rPr>
                <w:sz w:val="21"/>
              </w:rPr>
              <w:t>具有多影像实时对比联合诊断技术：主机可直接获取和浏览</w:t>
            </w:r>
            <w:r>
              <w:rPr>
                <w:sz w:val="21"/>
              </w:rPr>
              <w:t>CT/NM/MR，乳房X线/超声的DICOM图像，同屏对比既往和目前的超声图像，回顾实时的、存储的、输出的图像进行对比诊断。</w:t>
            </w:r>
          </w:p>
          <w:p>
            <w:pPr>
              <w:jc w:val="both"/>
            </w:pPr>
            <w:r>
              <w:rPr>
                <w:sz w:val="21"/>
              </w:rPr>
              <w:t>3.14</w:t>
            </w:r>
            <w:r>
              <w:rPr>
                <w:sz w:val="21"/>
              </w:rPr>
              <w:t>.</w:t>
            </w:r>
            <w:r>
              <w:rPr>
                <w:sz w:val="21"/>
              </w:rPr>
              <w:t>心肌应变定量。</w:t>
            </w:r>
          </w:p>
          <w:p>
            <w:pPr>
              <w:jc w:val="both"/>
            </w:pPr>
            <w:r>
              <w:rPr>
                <w:sz w:val="21"/>
              </w:rPr>
              <w:t>3.14.1</w:t>
            </w:r>
            <w:r>
              <w:rPr>
                <w:sz w:val="21"/>
              </w:rPr>
              <w:t>.</w:t>
            </w:r>
            <w:r>
              <w:rPr>
                <w:sz w:val="21"/>
              </w:rPr>
              <w:t>节段心肌取样。</w:t>
            </w:r>
          </w:p>
          <w:p>
            <w:pPr>
              <w:jc w:val="both"/>
            </w:pPr>
            <w:r>
              <w:rPr>
                <w:sz w:val="21"/>
              </w:rPr>
              <w:t>3.14.2</w:t>
            </w:r>
            <w:r>
              <w:rPr>
                <w:sz w:val="21"/>
              </w:rPr>
              <w:t>.</w:t>
            </w:r>
            <w:r>
              <w:rPr>
                <w:sz w:val="21"/>
              </w:rPr>
              <w:t>多个心动周期数据显示。</w:t>
            </w:r>
          </w:p>
          <w:p>
            <w:pPr>
              <w:jc w:val="both"/>
            </w:pPr>
            <w:r>
              <w:rPr>
                <w:sz w:val="21"/>
              </w:rPr>
              <w:t>3.14.3</w:t>
            </w:r>
            <w:r>
              <w:rPr>
                <w:sz w:val="21"/>
              </w:rPr>
              <w:t>.</w:t>
            </w:r>
            <w:r>
              <w:rPr>
                <w:sz w:val="21"/>
              </w:rPr>
              <w:t>各个节段各个心动周期曲线显示，各个节段平均心动周期曲线显示，</w:t>
            </w:r>
            <w:r>
              <w:rPr>
                <w:sz w:val="21"/>
              </w:rPr>
              <w:t>平均节段各个心动周期曲线显示，平均节段平均心动周期曲线显示。</w:t>
            </w:r>
          </w:p>
          <w:p>
            <w:pPr>
              <w:jc w:val="both"/>
            </w:pPr>
            <w:r>
              <w:rPr>
                <w:sz w:val="21"/>
              </w:rPr>
              <w:t>3.14.4</w:t>
            </w:r>
            <w:r>
              <w:rPr>
                <w:sz w:val="21"/>
              </w:rPr>
              <w:t>.</w:t>
            </w:r>
            <w:r>
              <w:rPr>
                <w:sz w:val="21"/>
              </w:rPr>
              <w:t>快速显示峰值速度、达峰时间、应变、应变率、位移等多种参数。</w:t>
            </w:r>
          </w:p>
          <w:p>
            <w:pPr>
              <w:jc w:val="left"/>
            </w:pPr>
            <w:r>
              <w:rPr>
                <w:b/>
                <w:sz w:val="21"/>
              </w:rPr>
              <w:t>4.测量和分析：( 具有B 型、M 型、D 型、彩色模式)</w:t>
            </w:r>
          </w:p>
          <w:p>
            <w:pPr>
              <w:jc w:val="both"/>
            </w:pPr>
            <w:r>
              <w:rPr>
                <w:sz w:val="21"/>
              </w:rPr>
              <w:t>4.1</w:t>
            </w:r>
            <w:r>
              <w:rPr>
                <w:sz w:val="21"/>
              </w:rPr>
              <w:t>.</w:t>
            </w:r>
            <w:r>
              <w:rPr>
                <w:sz w:val="21"/>
              </w:rPr>
              <w:t>一般测量：距离、面积、周长等。</w:t>
            </w:r>
          </w:p>
          <w:p>
            <w:pPr>
              <w:jc w:val="both"/>
            </w:pPr>
            <w:r>
              <w:rPr>
                <w:sz w:val="21"/>
              </w:rPr>
              <w:t>4.2</w:t>
            </w:r>
            <w:r>
              <w:rPr>
                <w:sz w:val="21"/>
              </w:rPr>
              <w:t>.</w:t>
            </w:r>
            <w:r>
              <w:rPr>
                <w:sz w:val="21"/>
              </w:rPr>
              <w:t>外周血管测量和计算功能。</w:t>
            </w:r>
          </w:p>
          <w:p>
            <w:pPr>
              <w:jc w:val="both"/>
            </w:pPr>
            <w:r>
              <w:rPr>
                <w:sz w:val="21"/>
              </w:rPr>
              <w:t>4.3</w:t>
            </w:r>
            <w:r>
              <w:rPr>
                <w:sz w:val="21"/>
              </w:rPr>
              <w:t>.</w:t>
            </w:r>
            <w:r>
              <w:rPr>
                <w:sz w:val="21"/>
              </w:rPr>
              <w:t>多普勒血流测量与分析</w:t>
            </w:r>
            <w:r>
              <w:rPr>
                <w:sz w:val="21"/>
              </w:rPr>
              <w:t>(含自动多普勒频谱包络计算)。</w:t>
            </w:r>
          </w:p>
          <w:p>
            <w:pPr>
              <w:jc w:val="both"/>
            </w:pPr>
            <w:r>
              <w:rPr>
                <w:sz w:val="21"/>
              </w:rPr>
              <w:t>4.4</w:t>
            </w:r>
            <w:r>
              <w:rPr>
                <w:sz w:val="21"/>
              </w:rPr>
              <w:t>.</w:t>
            </w:r>
            <w:r>
              <w:rPr>
                <w:sz w:val="21"/>
              </w:rPr>
              <w:t>心脏功能测量。</w:t>
            </w:r>
          </w:p>
          <w:p>
            <w:pPr>
              <w:jc w:val="left"/>
            </w:pPr>
            <w:r>
              <w:rPr>
                <w:b/>
                <w:sz w:val="21"/>
              </w:rPr>
              <w:t>5.图像存储 (电影) 回放重显及病案管理单元</w:t>
            </w:r>
          </w:p>
          <w:p>
            <w:pPr>
              <w:jc w:val="both"/>
            </w:pPr>
            <w:r>
              <w:rPr>
                <w:sz w:val="21"/>
              </w:rPr>
              <w:t>5.1</w:t>
            </w:r>
            <w:r>
              <w:rPr>
                <w:sz w:val="21"/>
              </w:rPr>
              <w:t>.</w:t>
            </w:r>
            <w:r>
              <w:rPr>
                <w:sz w:val="21"/>
              </w:rPr>
              <w:t>数字化捕捉、回放、存储静、动态图像，实时图像传输，实时</w:t>
            </w:r>
            <w:r>
              <w:rPr>
                <w:sz w:val="21"/>
              </w:rPr>
              <w:t>JPEG 解压缩，</w:t>
            </w:r>
          </w:p>
          <w:p>
            <w:pPr>
              <w:jc w:val="both"/>
            </w:pPr>
            <w:r>
              <w:rPr>
                <w:sz w:val="21"/>
              </w:rPr>
              <w:t>可进行参数编程调节。</w:t>
            </w:r>
          </w:p>
          <w:p>
            <w:pPr>
              <w:jc w:val="both"/>
            </w:pPr>
            <w:r>
              <w:rPr>
                <w:sz w:val="21"/>
              </w:rPr>
              <w:t>5.2</w:t>
            </w:r>
            <w:r>
              <w:rPr>
                <w:sz w:val="21"/>
              </w:rPr>
              <w:t>.</w:t>
            </w:r>
            <w:r>
              <w:rPr>
                <w:sz w:val="21"/>
              </w:rPr>
              <w:t>硬盘</w:t>
            </w:r>
            <w:r>
              <w:rPr>
                <w:sz w:val="21"/>
              </w:rPr>
              <w:t>≥500G，DVD／USB图像存储,电影回放重现单元2200帧。</w:t>
            </w:r>
          </w:p>
          <w:p>
            <w:pPr>
              <w:jc w:val="both"/>
            </w:pPr>
            <w:r>
              <w:rPr>
                <w:sz w:val="21"/>
              </w:rPr>
              <w:t>5.3</w:t>
            </w:r>
            <w:r>
              <w:rPr>
                <w:sz w:val="21"/>
              </w:rPr>
              <w:t>.</w:t>
            </w:r>
            <w:r>
              <w:rPr>
                <w:sz w:val="21"/>
              </w:rPr>
              <w:t>具备主机硬盘图像数据存储。</w:t>
            </w:r>
          </w:p>
          <w:p>
            <w:pPr>
              <w:jc w:val="both"/>
            </w:pPr>
            <w:r>
              <w:rPr>
                <w:sz w:val="21"/>
              </w:rPr>
              <w:t>5.4</w:t>
            </w:r>
            <w:r>
              <w:rPr>
                <w:sz w:val="21"/>
              </w:rPr>
              <w:t>.</w:t>
            </w:r>
            <w:r>
              <w:rPr>
                <w:sz w:val="21"/>
              </w:rPr>
              <w:t>病案管理单元包括病人资料、报告、图像等的存储、修改、检索和打印等。</w:t>
            </w:r>
          </w:p>
          <w:p>
            <w:pPr>
              <w:jc w:val="both"/>
            </w:pPr>
            <w:r>
              <w:rPr>
                <w:sz w:val="21"/>
              </w:rPr>
              <w:t>5.5</w:t>
            </w:r>
            <w:r>
              <w:rPr>
                <w:sz w:val="21"/>
              </w:rPr>
              <w:t>.</w:t>
            </w:r>
            <w:r>
              <w:rPr>
                <w:sz w:val="21"/>
              </w:rPr>
              <w:t>可根据检查要求对工作站参数（存储、压缩、回放）进行编程调节。</w:t>
            </w:r>
          </w:p>
          <w:p>
            <w:pPr>
              <w:jc w:val="left"/>
            </w:pPr>
            <w:r>
              <w:rPr>
                <w:b/>
                <w:sz w:val="21"/>
              </w:rPr>
              <w:t>6.输入/输出信号</w:t>
            </w:r>
          </w:p>
          <w:p>
            <w:pPr>
              <w:jc w:val="both"/>
            </w:pPr>
            <w:r>
              <w:rPr>
                <w:sz w:val="21"/>
              </w:rPr>
              <w:t>6.1</w:t>
            </w:r>
            <w:r>
              <w:rPr>
                <w:sz w:val="21"/>
              </w:rPr>
              <w:t>.</w:t>
            </w:r>
            <w:r>
              <w:rPr>
                <w:sz w:val="21"/>
              </w:rPr>
              <w:t>输入：</w:t>
            </w:r>
            <w:r>
              <w:rPr>
                <w:sz w:val="21"/>
              </w:rPr>
              <w:t>DICOM DATA。</w:t>
            </w:r>
          </w:p>
          <w:p>
            <w:pPr>
              <w:jc w:val="both"/>
            </w:pPr>
            <w:r>
              <w:rPr>
                <w:sz w:val="21"/>
              </w:rPr>
              <w:t>6.2</w:t>
            </w:r>
            <w:r>
              <w:rPr>
                <w:sz w:val="21"/>
              </w:rPr>
              <w:t>.</w:t>
            </w:r>
            <w:r>
              <w:rPr>
                <w:sz w:val="21"/>
              </w:rPr>
              <w:t>输出：</w:t>
            </w:r>
            <w:r>
              <w:rPr>
                <w:sz w:val="21"/>
              </w:rPr>
              <w:t>S-视频、DP高清数字化输出。</w:t>
            </w:r>
          </w:p>
          <w:p>
            <w:pPr>
              <w:jc w:val="both"/>
            </w:pPr>
            <w:r>
              <w:rPr>
                <w:b/>
                <w:sz w:val="21"/>
              </w:rPr>
              <w:t>7.连通性：医学数字图像和通信 DICOM 3.0 版接口部件。</w:t>
            </w:r>
          </w:p>
          <w:p>
            <w:pPr>
              <w:jc w:val="both"/>
            </w:pPr>
            <w:r>
              <w:rPr>
                <w:b/>
                <w:sz w:val="21"/>
              </w:rPr>
              <w:t>8.系统通用功能</w:t>
            </w:r>
          </w:p>
          <w:p>
            <w:pPr>
              <w:jc w:val="both"/>
            </w:pPr>
            <w:r>
              <w:rPr>
                <w:sz w:val="21"/>
              </w:rPr>
              <w:t>8.</w:t>
            </w:r>
            <w:r>
              <w:rPr>
                <w:sz w:val="21"/>
              </w:rPr>
              <w:t>1.</w:t>
            </w:r>
            <w:r>
              <w:rPr>
                <w:sz w:val="21"/>
              </w:rPr>
              <w:t>成像探头接口选择：</w:t>
            </w:r>
            <w:r>
              <w:rPr>
                <w:sz w:val="21"/>
              </w:rPr>
              <w:t>≥ 4个，微型无针式,并激活可互换通用。</w:t>
            </w:r>
          </w:p>
          <w:p>
            <w:pPr>
              <w:jc w:val="both"/>
            </w:pPr>
            <w:r>
              <w:rPr>
                <w:sz w:val="21"/>
              </w:rPr>
              <w:t>8.</w:t>
            </w:r>
            <w:r>
              <w:rPr>
                <w:sz w:val="21"/>
              </w:rPr>
              <w:t>2.</w:t>
            </w:r>
            <w:r>
              <w:rPr>
                <w:sz w:val="21"/>
              </w:rPr>
              <w:t>预设条件</w:t>
            </w:r>
            <w:r>
              <w:rPr>
                <w:sz w:val="21"/>
              </w:rPr>
              <w:t>：</w:t>
            </w:r>
            <w:r>
              <w:rPr>
                <w:sz w:val="21"/>
              </w:rPr>
              <w:t>针对不同的检查脏器,预置最佳化图像的检查条件,减少操作时的调节,及常用所需的外部调节及组合调节。</w:t>
            </w:r>
          </w:p>
          <w:p>
            <w:pPr>
              <w:jc w:val="both"/>
            </w:pPr>
            <w:r>
              <w:rPr>
                <w:sz w:val="21"/>
              </w:rPr>
              <w:t>8.</w:t>
            </w:r>
            <w:r>
              <w:rPr>
                <w:sz w:val="21"/>
              </w:rPr>
              <w:t>3.</w:t>
            </w:r>
            <w:r>
              <w:rPr>
                <w:sz w:val="21"/>
              </w:rPr>
              <w:t>安全性能：符合国家商品安全质量要求。</w:t>
            </w:r>
          </w:p>
          <w:p>
            <w:pPr>
              <w:jc w:val="left"/>
            </w:pPr>
            <w:r>
              <w:rPr>
                <w:b/>
                <w:sz w:val="21"/>
              </w:rPr>
              <w:t>9.探头规格</w:t>
            </w:r>
          </w:p>
          <w:p>
            <w:pPr>
              <w:jc w:val="both"/>
            </w:pPr>
            <w:r>
              <w:rPr>
                <w:sz w:val="21"/>
              </w:rPr>
              <w:t>9.1</w:t>
            </w:r>
            <w:r>
              <w:rPr>
                <w:sz w:val="21"/>
              </w:rPr>
              <w:t>.</w:t>
            </w:r>
            <w:r>
              <w:rPr>
                <w:sz w:val="21"/>
              </w:rPr>
              <w:t>频率：超宽频带探头，最高频率</w:t>
            </w:r>
            <w:r>
              <w:rPr>
                <w:sz w:val="21"/>
              </w:rPr>
              <w:t>≥12MHz, 从1 MHz 到12 MHz。</w:t>
            </w:r>
          </w:p>
          <w:p>
            <w:pPr>
              <w:jc w:val="both"/>
            </w:pPr>
            <w:r>
              <w:rPr>
                <w:sz w:val="21"/>
              </w:rPr>
              <w:t>9.2</w:t>
            </w:r>
            <w:r>
              <w:rPr>
                <w:sz w:val="21"/>
              </w:rPr>
              <w:t>.</w:t>
            </w:r>
            <w:r>
              <w:rPr>
                <w:sz w:val="21"/>
              </w:rPr>
              <w:t>二维、彩色、多普勒均可独立变频。</w:t>
            </w:r>
          </w:p>
          <w:p>
            <w:pPr>
              <w:jc w:val="both"/>
            </w:pPr>
            <w:r>
              <w:rPr>
                <w:sz w:val="21"/>
              </w:rPr>
              <w:t>9.3</w:t>
            </w:r>
            <w:r>
              <w:rPr>
                <w:sz w:val="21"/>
              </w:rPr>
              <w:t>.</w:t>
            </w:r>
            <w:r>
              <w:rPr>
                <w:sz w:val="21"/>
              </w:rPr>
              <w:t>类型：线阵、凸阵。</w:t>
            </w:r>
          </w:p>
          <w:p>
            <w:pPr>
              <w:jc w:val="both"/>
            </w:pPr>
            <w:r>
              <w:rPr>
                <w:sz w:val="21"/>
              </w:rPr>
              <w:t>9.4</w:t>
            </w:r>
            <w:r>
              <w:rPr>
                <w:sz w:val="21"/>
              </w:rPr>
              <w:t>.</w:t>
            </w:r>
            <w:r>
              <w:rPr>
                <w:sz w:val="21"/>
              </w:rPr>
              <w:t>纯净波单晶体探头</w:t>
            </w:r>
            <w:r>
              <w:rPr>
                <w:sz w:val="21"/>
              </w:rPr>
              <w:t>≥2把。</w:t>
            </w:r>
          </w:p>
          <w:p>
            <w:pPr>
              <w:jc w:val="both"/>
            </w:pPr>
            <w:r>
              <w:rPr>
                <w:sz w:val="21"/>
              </w:rPr>
              <w:t>9.5</w:t>
            </w:r>
            <w:r>
              <w:rPr>
                <w:sz w:val="21"/>
              </w:rPr>
              <w:t>.</w:t>
            </w:r>
            <w:r>
              <w:rPr>
                <w:sz w:val="21"/>
              </w:rPr>
              <w:t>支持配备阵列聚焦纯净波单晶体线阵探头。</w:t>
            </w:r>
          </w:p>
          <w:p>
            <w:pPr>
              <w:jc w:val="both"/>
            </w:pPr>
            <w:r>
              <w:rPr>
                <w:sz w:val="21"/>
              </w:rPr>
              <w:t>9.6</w:t>
            </w:r>
            <w:r>
              <w:rPr>
                <w:sz w:val="21"/>
              </w:rPr>
              <w:t>.</w:t>
            </w:r>
            <w:r>
              <w:rPr>
                <w:sz w:val="21"/>
              </w:rPr>
              <w:t>腹部凸阵探头（</w:t>
            </w:r>
            <w:r>
              <w:rPr>
                <w:sz w:val="21"/>
              </w:rPr>
              <w:t>1.0-5.0MHz）。</w:t>
            </w:r>
          </w:p>
          <w:p>
            <w:pPr>
              <w:jc w:val="both"/>
            </w:pPr>
            <w:r>
              <w:rPr>
                <w:sz w:val="21"/>
              </w:rPr>
              <w:t>9.6.1</w:t>
            </w:r>
            <w:r>
              <w:rPr>
                <w:sz w:val="21"/>
              </w:rPr>
              <w:t>.</w:t>
            </w:r>
            <w:r>
              <w:rPr>
                <w:sz w:val="21"/>
              </w:rPr>
              <w:t>血管</w:t>
            </w:r>
            <w:r>
              <w:rPr>
                <w:sz w:val="21"/>
              </w:rPr>
              <w:t>/小器官线阵探头（5.0-12.0MHz）。</w:t>
            </w:r>
          </w:p>
          <w:p>
            <w:pPr>
              <w:jc w:val="both"/>
            </w:pPr>
            <w:r>
              <w:rPr>
                <w:sz w:val="21"/>
              </w:rPr>
              <w:t>9.6.2</w:t>
            </w:r>
            <w:r>
              <w:rPr>
                <w:sz w:val="21"/>
              </w:rPr>
              <w:t>.</w:t>
            </w:r>
            <w:r>
              <w:rPr>
                <w:sz w:val="21"/>
              </w:rPr>
              <w:t>心脏相控阵探头（</w:t>
            </w:r>
            <w:r>
              <w:rPr>
                <w:sz w:val="21"/>
              </w:rPr>
              <w:t>1.0-5MHz）。</w:t>
            </w:r>
          </w:p>
          <w:p>
            <w:pPr>
              <w:jc w:val="both"/>
            </w:pPr>
            <w:r>
              <w:rPr>
                <w:sz w:val="21"/>
              </w:rPr>
              <w:t>9.7</w:t>
            </w:r>
            <w:r>
              <w:rPr>
                <w:sz w:val="21"/>
              </w:rPr>
              <w:t>.</w:t>
            </w:r>
            <w:r>
              <w:rPr>
                <w:sz w:val="21"/>
              </w:rPr>
              <w:t>凸阵探头扫描深度</w:t>
            </w:r>
            <w:r>
              <w:rPr>
                <w:sz w:val="21"/>
              </w:rPr>
              <w:t>≥40cm，线阵探头扫描深度≥14cm。</w:t>
            </w:r>
          </w:p>
          <w:p>
            <w:pPr>
              <w:jc w:val="both"/>
            </w:pPr>
            <w:r>
              <w:rPr>
                <w:sz w:val="21"/>
              </w:rPr>
              <w:t>9.8</w:t>
            </w:r>
            <w:r>
              <w:rPr>
                <w:sz w:val="21"/>
              </w:rPr>
              <w:t>.</w:t>
            </w:r>
            <w:r>
              <w:rPr>
                <w:sz w:val="21"/>
              </w:rPr>
              <w:t xml:space="preserve"> </w:t>
            </w:r>
            <w:r>
              <w:rPr>
                <w:sz w:val="21"/>
              </w:rPr>
              <w:t>B/D 兼用：电子线阵：B/PWD。</w:t>
            </w:r>
          </w:p>
          <w:p>
            <w:pPr>
              <w:jc w:val="both"/>
            </w:pPr>
            <w:r>
              <w:rPr>
                <w:sz w:val="21"/>
              </w:rPr>
              <w:t>9.8.1</w:t>
            </w:r>
            <w:r>
              <w:rPr>
                <w:sz w:val="21"/>
              </w:rPr>
              <w:t>.</w:t>
            </w:r>
            <w:r>
              <w:rPr>
                <w:sz w:val="21"/>
              </w:rPr>
              <w:t>电子凸阵：</w:t>
            </w:r>
            <w:r>
              <w:rPr>
                <w:sz w:val="21"/>
              </w:rPr>
              <w:t xml:space="preserve">B/PWD。  </w:t>
            </w:r>
          </w:p>
          <w:p>
            <w:pPr>
              <w:jc w:val="both"/>
            </w:pPr>
            <w:r>
              <w:rPr>
                <w:sz w:val="21"/>
              </w:rPr>
              <w:t>9.8.2</w:t>
            </w:r>
            <w:r>
              <w:rPr>
                <w:sz w:val="21"/>
              </w:rPr>
              <w:t>.</w:t>
            </w:r>
            <w:r>
              <w:rPr>
                <w:sz w:val="21"/>
              </w:rPr>
              <w:t>电子相控阵：</w:t>
            </w:r>
            <w:r>
              <w:rPr>
                <w:sz w:val="21"/>
              </w:rPr>
              <w:t>B/PWD、 B/CWD。</w:t>
            </w:r>
          </w:p>
          <w:p>
            <w:pPr>
              <w:jc w:val="both"/>
            </w:pPr>
            <w:r>
              <w:rPr>
                <w:sz w:val="21"/>
              </w:rPr>
              <w:t>9.9</w:t>
            </w:r>
            <w:r>
              <w:rPr>
                <w:sz w:val="21"/>
              </w:rPr>
              <w:t>.</w:t>
            </w:r>
            <w:r>
              <w:rPr>
                <w:sz w:val="21"/>
              </w:rPr>
              <w:t>穿刺导向：探头支持配穿刺导向装置，并具有声束偏转功能。</w:t>
            </w:r>
          </w:p>
          <w:p>
            <w:pPr>
              <w:jc w:val="left"/>
            </w:pPr>
            <w:r>
              <w:rPr>
                <w:b/>
                <w:sz w:val="21"/>
              </w:rPr>
              <w:t>10.二维显像主要参数</w:t>
            </w:r>
          </w:p>
          <w:p>
            <w:pPr>
              <w:jc w:val="left"/>
            </w:pPr>
            <w:r>
              <w:rPr>
                <w:sz w:val="21"/>
              </w:rPr>
              <w:t>10.1</w:t>
            </w:r>
            <w:r>
              <w:rPr>
                <w:sz w:val="21"/>
              </w:rPr>
              <w:t>.</w:t>
            </w:r>
            <w:r>
              <w:rPr>
                <w:sz w:val="21"/>
              </w:rPr>
              <w:t>成像速度：相控阵探头，</w:t>
            </w:r>
            <w:r>
              <w:rPr>
                <w:sz w:val="21"/>
              </w:rPr>
              <w:t>85°角,18CM深度时,帧速度≥58帧/秒。</w:t>
            </w:r>
          </w:p>
          <w:p>
            <w:pPr>
              <w:jc w:val="left"/>
            </w:pPr>
            <w:r>
              <w:rPr>
                <w:sz w:val="21"/>
              </w:rPr>
              <w:t>10.1.1</w:t>
            </w:r>
            <w:r>
              <w:rPr>
                <w:sz w:val="21"/>
              </w:rPr>
              <w:t>.</w:t>
            </w:r>
            <w:r>
              <w:rPr>
                <w:sz w:val="21"/>
              </w:rPr>
              <w:t>凸阵探头</w:t>
            </w:r>
            <w:r>
              <w:rPr>
                <w:sz w:val="21"/>
              </w:rPr>
              <w:t>, 85°角,18CM深度时,帧速度≥45帧/秒。</w:t>
            </w:r>
          </w:p>
          <w:p>
            <w:pPr>
              <w:jc w:val="left"/>
            </w:pPr>
            <w:r>
              <w:rPr>
                <w:sz w:val="21"/>
              </w:rPr>
              <w:t>10.1.2</w:t>
            </w:r>
            <w:r>
              <w:rPr>
                <w:sz w:val="21"/>
              </w:rPr>
              <w:t>.</w:t>
            </w:r>
            <w:r>
              <w:rPr>
                <w:sz w:val="21"/>
              </w:rPr>
              <w:t>扫描线：每帧线密度</w:t>
            </w:r>
            <w:r>
              <w:rPr>
                <w:sz w:val="21"/>
              </w:rPr>
              <w:t>≥320超声线。</w:t>
            </w:r>
          </w:p>
          <w:p>
            <w:pPr>
              <w:jc w:val="left"/>
            </w:pPr>
            <w:r>
              <w:rPr>
                <w:sz w:val="21"/>
              </w:rPr>
              <w:t>10.2</w:t>
            </w:r>
            <w:r>
              <w:rPr>
                <w:sz w:val="21"/>
              </w:rPr>
              <w:t>.</w:t>
            </w:r>
            <w:r>
              <w:rPr>
                <w:sz w:val="21"/>
              </w:rPr>
              <w:t>增益调节：</w:t>
            </w:r>
            <w:r>
              <w:rPr>
                <w:sz w:val="21"/>
              </w:rPr>
              <w:t>TGC增益补偿≥8 段，LGC侧向增益补偿≥4 段，B/M 可独立调节。</w:t>
            </w:r>
          </w:p>
          <w:p>
            <w:pPr>
              <w:jc w:val="left"/>
            </w:pPr>
            <w:r>
              <w:rPr>
                <w:sz w:val="21"/>
              </w:rPr>
              <w:t>10.3</w:t>
            </w:r>
            <w:r>
              <w:rPr>
                <w:sz w:val="21"/>
              </w:rPr>
              <w:t>.</w:t>
            </w:r>
            <w:r>
              <w:rPr>
                <w:sz w:val="21"/>
              </w:rPr>
              <w:t>高分辨率放大：放大时增加信息量，提高分辨率及帧率。</w:t>
            </w:r>
          </w:p>
          <w:p>
            <w:pPr>
              <w:jc w:val="left"/>
            </w:pPr>
            <w:r>
              <w:rPr>
                <w:sz w:val="21"/>
              </w:rPr>
              <w:t>10.4</w:t>
            </w:r>
            <w:r>
              <w:rPr>
                <w:sz w:val="21"/>
              </w:rPr>
              <w:t>.</w:t>
            </w:r>
            <w:r>
              <w:rPr>
                <w:sz w:val="21"/>
              </w:rPr>
              <w:t>声束聚焦：发射及接收全程连续聚焦。</w:t>
            </w:r>
          </w:p>
          <w:p>
            <w:pPr>
              <w:jc w:val="left"/>
            </w:pPr>
            <w:r>
              <w:rPr>
                <w:sz w:val="21"/>
              </w:rPr>
              <w:t>10.5</w:t>
            </w:r>
            <w:r>
              <w:rPr>
                <w:sz w:val="21"/>
              </w:rPr>
              <w:t>.</w:t>
            </w:r>
            <w:r>
              <w:rPr>
                <w:sz w:val="21"/>
              </w:rPr>
              <w:t>接收方式：独立接收和发射通道数</w:t>
            </w:r>
            <w:r>
              <w:rPr>
                <w:sz w:val="21"/>
              </w:rPr>
              <w:t>, 多倍信号并行处理。</w:t>
            </w:r>
          </w:p>
          <w:p>
            <w:pPr>
              <w:jc w:val="left"/>
            </w:pPr>
            <w:r>
              <w:rPr>
                <w:sz w:val="21"/>
              </w:rPr>
              <w:t>10.6</w:t>
            </w:r>
            <w:r>
              <w:rPr>
                <w:sz w:val="21"/>
              </w:rPr>
              <w:t>.</w:t>
            </w:r>
            <w:r>
              <w:rPr>
                <w:sz w:val="21"/>
              </w:rPr>
              <w:t>接收超声信号系统动态范围</w:t>
            </w:r>
            <w:r>
              <w:rPr>
                <w:sz w:val="21"/>
              </w:rPr>
              <w:t>≥320 dB。</w:t>
            </w:r>
          </w:p>
          <w:p>
            <w:pPr>
              <w:jc w:val="left"/>
            </w:pPr>
            <w:r>
              <w:rPr>
                <w:b/>
                <w:sz w:val="21"/>
              </w:rPr>
              <w:t>11.频谱多普勒</w:t>
            </w:r>
          </w:p>
          <w:p>
            <w:pPr>
              <w:jc w:val="left"/>
            </w:pPr>
            <w:r>
              <w:rPr>
                <w:sz w:val="21"/>
              </w:rPr>
              <w:t>11.1</w:t>
            </w:r>
            <w:r>
              <w:rPr>
                <w:sz w:val="21"/>
              </w:rPr>
              <w:t>.</w:t>
            </w:r>
            <w:r>
              <w:rPr>
                <w:sz w:val="21"/>
              </w:rPr>
              <w:t>显示模式：</w:t>
            </w:r>
          </w:p>
          <w:p>
            <w:pPr>
              <w:jc w:val="left"/>
            </w:pPr>
            <w:r>
              <w:rPr>
                <w:sz w:val="21"/>
              </w:rPr>
              <w:t>11.1.1</w:t>
            </w:r>
            <w:r>
              <w:rPr>
                <w:sz w:val="21"/>
              </w:rPr>
              <w:t>.</w:t>
            </w:r>
            <w:r>
              <w:rPr>
                <w:sz w:val="21"/>
              </w:rPr>
              <w:t>脉冲多普勒</w:t>
            </w:r>
            <w:r>
              <w:rPr>
                <w:sz w:val="21"/>
              </w:rPr>
              <w:t>(PWD)。</w:t>
            </w:r>
          </w:p>
          <w:p>
            <w:pPr>
              <w:jc w:val="left"/>
            </w:pPr>
            <w:r>
              <w:rPr>
                <w:sz w:val="21"/>
              </w:rPr>
              <w:t>11.1.2</w:t>
            </w:r>
            <w:r>
              <w:rPr>
                <w:sz w:val="21"/>
              </w:rPr>
              <w:t>.</w:t>
            </w:r>
            <w:r>
              <w:rPr>
                <w:sz w:val="21"/>
              </w:rPr>
              <w:t>高脉冲重复频率</w:t>
            </w:r>
            <w:r>
              <w:rPr>
                <w:sz w:val="21"/>
              </w:rPr>
              <w:t>(HPRF)。</w:t>
            </w:r>
          </w:p>
          <w:p>
            <w:pPr>
              <w:jc w:val="left"/>
            </w:pPr>
            <w:r>
              <w:rPr>
                <w:sz w:val="21"/>
              </w:rPr>
              <w:t>11.1.3</w:t>
            </w:r>
            <w:r>
              <w:rPr>
                <w:sz w:val="21"/>
              </w:rPr>
              <w:t>.</w:t>
            </w:r>
            <w:r>
              <w:rPr>
                <w:sz w:val="21"/>
              </w:rPr>
              <w:t>连续波多普勒（</w:t>
            </w:r>
            <w:r>
              <w:rPr>
                <w:sz w:val="21"/>
              </w:rPr>
              <w:t>CW）。</w:t>
            </w:r>
          </w:p>
          <w:p>
            <w:pPr>
              <w:jc w:val="both"/>
            </w:pPr>
            <w:r>
              <w:rPr>
                <w:sz w:val="21"/>
              </w:rPr>
              <w:t>11.2</w:t>
            </w:r>
            <w:r>
              <w:rPr>
                <w:sz w:val="21"/>
              </w:rPr>
              <w:t>.</w:t>
            </w:r>
            <w:r>
              <w:rPr>
                <w:sz w:val="21"/>
              </w:rPr>
              <w:t>发射频率</w:t>
            </w:r>
            <w:r>
              <w:rPr>
                <w:sz w:val="21"/>
              </w:rPr>
              <w:t>:</w:t>
            </w:r>
          </w:p>
          <w:p>
            <w:pPr>
              <w:jc w:val="both"/>
            </w:pPr>
            <w:r>
              <w:rPr>
                <w:sz w:val="21"/>
              </w:rPr>
              <w:t>11.2.1</w:t>
            </w:r>
            <w:r>
              <w:rPr>
                <w:sz w:val="21"/>
              </w:rPr>
              <w:t>.</w:t>
            </w:r>
            <w:r>
              <w:rPr>
                <w:sz w:val="21"/>
              </w:rPr>
              <w:t>电子相控阵</w:t>
            </w:r>
            <w:r>
              <w:rPr>
                <w:sz w:val="21"/>
              </w:rPr>
              <w:t>: PWD、CWD：1.6-1.8MHz。</w:t>
            </w:r>
          </w:p>
          <w:p>
            <w:pPr>
              <w:jc w:val="both"/>
            </w:pPr>
            <w:r>
              <w:rPr>
                <w:sz w:val="21"/>
              </w:rPr>
              <w:t>11.2.2</w:t>
            </w:r>
            <w:r>
              <w:rPr>
                <w:sz w:val="21"/>
              </w:rPr>
              <w:t>.</w:t>
            </w:r>
            <w:r>
              <w:rPr>
                <w:sz w:val="21"/>
              </w:rPr>
              <w:t>电子凸阵</w:t>
            </w:r>
            <w:r>
              <w:rPr>
                <w:sz w:val="21"/>
              </w:rPr>
              <w:t>:PWD:2.0-2.2MHz。</w:t>
            </w:r>
          </w:p>
          <w:p>
            <w:pPr>
              <w:jc w:val="both"/>
            </w:pPr>
            <w:r>
              <w:rPr>
                <w:sz w:val="21"/>
              </w:rPr>
              <w:t>11.2.3</w:t>
            </w:r>
            <w:r>
              <w:rPr>
                <w:sz w:val="21"/>
              </w:rPr>
              <w:t>.</w:t>
            </w:r>
            <w:r>
              <w:rPr>
                <w:sz w:val="21"/>
              </w:rPr>
              <w:t>电子线阵</w:t>
            </w:r>
            <w:r>
              <w:rPr>
                <w:sz w:val="21"/>
              </w:rPr>
              <w:t>:PWD:5.75-7.0MHz。</w:t>
            </w:r>
          </w:p>
          <w:p>
            <w:pPr>
              <w:jc w:val="left"/>
            </w:pPr>
            <w:r>
              <w:rPr>
                <w:sz w:val="21"/>
              </w:rPr>
              <w:t>11.3</w:t>
            </w:r>
            <w:r>
              <w:rPr>
                <w:sz w:val="21"/>
              </w:rPr>
              <w:t>.</w:t>
            </w:r>
            <w:r>
              <w:rPr>
                <w:sz w:val="21"/>
              </w:rPr>
              <w:t>显示方式：</w:t>
            </w:r>
            <w:r>
              <w:rPr>
                <w:sz w:val="21"/>
              </w:rPr>
              <w:t>B/D、M/D、D、B/CDV、B/CPA、B/CDV/PW、B/CPA/PW；B/CDV/CW。</w:t>
            </w:r>
          </w:p>
          <w:p>
            <w:pPr>
              <w:jc w:val="left"/>
            </w:pPr>
            <w:r>
              <w:rPr>
                <w:sz w:val="21"/>
              </w:rPr>
              <w:t>11.4</w:t>
            </w:r>
            <w:r>
              <w:rPr>
                <w:sz w:val="21"/>
              </w:rPr>
              <w:t>.</w:t>
            </w:r>
            <w:r>
              <w:rPr>
                <w:sz w:val="21"/>
              </w:rPr>
              <w:t>最大测量速度：</w:t>
            </w:r>
            <w:r>
              <w:rPr>
                <w:sz w:val="21"/>
              </w:rPr>
              <w:t>PW。</w:t>
            </w:r>
          </w:p>
          <w:p>
            <w:pPr>
              <w:jc w:val="left"/>
            </w:pPr>
            <w:r>
              <w:rPr>
                <w:sz w:val="21"/>
              </w:rPr>
              <w:t>11.4.1</w:t>
            </w:r>
            <w:r>
              <w:rPr>
                <w:sz w:val="21"/>
              </w:rPr>
              <w:t>.</w:t>
            </w:r>
            <w:r>
              <w:rPr>
                <w:sz w:val="21"/>
              </w:rPr>
              <w:t xml:space="preserve"> </w:t>
            </w:r>
            <w:r>
              <w:rPr>
                <w:sz w:val="21"/>
              </w:rPr>
              <w:t>D正或反向血流速度：≥10.0m/s（0度夹角）。</w:t>
            </w:r>
          </w:p>
          <w:p>
            <w:pPr>
              <w:jc w:val="left"/>
            </w:pPr>
            <w:r>
              <w:rPr>
                <w:sz w:val="21"/>
              </w:rPr>
              <w:t>11.4.2</w:t>
            </w:r>
            <w:r>
              <w:rPr>
                <w:sz w:val="21"/>
              </w:rPr>
              <w:t>.</w:t>
            </w:r>
            <w:r>
              <w:rPr>
                <w:sz w:val="21"/>
              </w:rPr>
              <w:t xml:space="preserve"> </w:t>
            </w:r>
            <w:r>
              <w:rPr>
                <w:sz w:val="21"/>
              </w:rPr>
              <w:t>CWD:血流速度≥28.0m/s。</w:t>
            </w:r>
          </w:p>
          <w:p>
            <w:pPr>
              <w:jc w:val="left"/>
            </w:pPr>
            <w:r>
              <w:rPr>
                <w:sz w:val="21"/>
              </w:rPr>
              <w:t>11.5</w:t>
            </w:r>
            <w:r>
              <w:rPr>
                <w:sz w:val="21"/>
              </w:rPr>
              <w:t>.</w:t>
            </w:r>
            <w:r>
              <w:rPr>
                <w:sz w:val="21"/>
              </w:rPr>
              <w:t xml:space="preserve"> </w:t>
            </w:r>
            <w:r>
              <w:rPr>
                <w:sz w:val="21"/>
              </w:rPr>
              <w:t>最低测量速度：</w:t>
            </w:r>
            <w:r>
              <w:rPr>
                <w:sz w:val="21"/>
              </w:rPr>
              <w:t>≤0.22mm/s (非噪音信号)。</w:t>
            </w:r>
          </w:p>
          <w:p>
            <w:pPr>
              <w:jc w:val="left"/>
            </w:pPr>
            <w:r>
              <w:rPr>
                <w:sz w:val="21"/>
              </w:rPr>
              <w:t>11.6</w:t>
            </w:r>
            <w:r>
              <w:rPr>
                <w:sz w:val="21"/>
              </w:rPr>
              <w:t>.</w:t>
            </w:r>
            <w:r>
              <w:rPr>
                <w:sz w:val="21"/>
              </w:rPr>
              <w:t xml:space="preserve"> </w:t>
            </w:r>
            <w:r>
              <w:rPr>
                <w:sz w:val="21"/>
              </w:rPr>
              <w:t>Doppler及M型电影回放：≥48秒。</w:t>
            </w:r>
          </w:p>
          <w:p>
            <w:pPr>
              <w:jc w:val="left"/>
            </w:pPr>
            <w:r>
              <w:rPr>
                <w:sz w:val="21"/>
              </w:rPr>
              <w:t>11.7</w:t>
            </w:r>
            <w:r>
              <w:rPr>
                <w:sz w:val="21"/>
              </w:rPr>
              <w:t>.</w:t>
            </w:r>
            <w:r>
              <w:rPr>
                <w:sz w:val="21"/>
              </w:rPr>
              <w:t>滤波器：高通滤波或低通滤波两种，分级选择。</w:t>
            </w:r>
          </w:p>
          <w:p>
            <w:pPr>
              <w:jc w:val="left"/>
            </w:pPr>
            <w:r>
              <w:rPr>
                <w:sz w:val="21"/>
              </w:rPr>
              <w:t>11.8</w:t>
            </w:r>
            <w:r>
              <w:rPr>
                <w:sz w:val="21"/>
              </w:rPr>
              <w:t>.</w:t>
            </w:r>
            <w:r>
              <w:rPr>
                <w:sz w:val="21"/>
              </w:rPr>
              <w:t>取样宽度及位置范围：宽度</w:t>
            </w:r>
            <w:r>
              <w:rPr>
                <w:sz w:val="21"/>
              </w:rPr>
              <w:t>0.5mm至20mm多级可调。</w:t>
            </w:r>
          </w:p>
          <w:p>
            <w:pPr>
              <w:jc w:val="left"/>
            </w:pPr>
            <w:r>
              <w:rPr>
                <w:sz w:val="21"/>
              </w:rPr>
              <w:t>11.9</w:t>
            </w:r>
            <w:r>
              <w:rPr>
                <w:sz w:val="21"/>
              </w:rPr>
              <w:t>.</w:t>
            </w:r>
            <w:r>
              <w:rPr>
                <w:sz w:val="21"/>
              </w:rPr>
              <w:t>零位移动：</w:t>
            </w:r>
            <w:r>
              <w:rPr>
                <w:sz w:val="21"/>
              </w:rPr>
              <w:t>≥8级。</w:t>
            </w:r>
          </w:p>
          <w:p>
            <w:pPr>
              <w:jc w:val="left"/>
            </w:pPr>
            <w:r>
              <w:rPr>
                <w:sz w:val="21"/>
              </w:rPr>
              <w:t>11.10</w:t>
            </w:r>
            <w:r>
              <w:rPr>
                <w:sz w:val="21"/>
              </w:rPr>
              <w:t>.</w:t>
            </w:r>
            <w:r>
              <w:rPr>
                <w:sz w:val="21"/>
              </w:rPr>
              <w:t>显示控制：反转显示</w:t>
            </w:r>
            <w:r>
              <w:rPr>
                <w:sz w:val="21"/>
              </w:rPr>
              <w:t>(上/下)、零移位、B-刷新、D 扩展、B/D 扩展、局放及移位。</w:t>
            </w:r>
          </w:p>
          <w:p>
            <w:pPr>
              <w:jc w:val="left"/>
            </w:pPr>
            <w:r>
              <w:rPr>
                <w:sz w:val="21"/>
              </w:rPr>
              <w:t>11.11</w:t>
            </w:r>
            <w:r>
              <w:rPr>
                <w:sz w:val="21"/>
              </w:rPr>
              <w:t>.</w:t>
            </w:r>
            <w:r>
              <w:rPr>
                <w:sz w:val="21"/>
              </w:rPr>
              <w:t>实时自动包络频谱并完成频谱测量计算。</w:t>
            </w:r>
          </w:p>
          <w:p>
            <w:pPr>
              <w:jc w:val="left"/>
            </w:pPr>
            <w:r>
              <w:rPr>
                <w:b/>
                <w:sz w:val="21"/>
              </w:rPr>
              <w:t>12.彩色多普勒</w:t>
            </w:r>
          </w:p>
          <w:p>
            <w:pPr>
              <w:jc w:val="both"/>
            </w:pPr>
            <w:r>
              <w:rPr>
                <w:sz w:val="21"/>
              </w:rPr>
              <w:t>12.1</w:t>
            </w:r>
            <w:r>
              <w:rPr>
                <w:sz w:val="21"/>
              </w:rPr>
              <w:t>.</w:t>
            </w:r>
            <w:r>
              <w:rPr>
                <w:sz w:val="21"/>
              </w:rPr>
              <w:t>显示方式：速度图</w:t>
            </w:r>
            <w:r>
              <w:rPr>
                <w:sz w:val="21"/>
              </w:rPr>
              <w:t>(CDV)、能量图 (CPA)、方向性能量图（DCPA）。</w:t>
            </w:r>
          </w:p>
          <w:p>
            <w:pPr>
              <w:jc w:val="both"/>
            </w:pPr>
            <w:r>
              <w:rPr>
                <w:sz w:val="21"/>
              </w:rPr>
              <w:t>12.2</w:t>
            </w:r>
            <w:r>
              <w:rPr>
                <w:sz w:val="21"/>
              </w:rPr>
              <w:t>.</w:t>
            </w:r>
            <w:r>
              <w:rPr>
                <w:sz w:val="21"/>
              </w:rPr>
              <w:t>彩色增强功能</w:t>
            </w:r>
            <w:r>
              <w:rPr>
                <w:sz w:val="21"/>
              </w:rPr>
              <w:t>:彩色多普勒能量图(CDE/CPI)、组织多普勒(TDI)。</w:t>
            </w:r>
          </w:p>
          <w:p>
            <w:pPr>
              <w:jc w:val="both"/>
            </w:pPr>
            <w:r>
              <w:rPr>
                <w:sz w:val="21"/>
              </w:rPr>
              <w:t>12.3</w:t>
            </w:r>
            <w:r>
              <w:rPr>
                <w:sz w:val="21"/>
              </w:rPr>
              <w:t>.</w:t>
            </w:r>
            <w:r>
              <w:rPr>
                <w:sz w:val="21"/>
              </w:rPr>
              <w:t>具有双同步或三同步显示</w:t>
            </w:r>
            <w:r>
              <w:rPr>
                <w:sz w:val="21"/>
              </w:rPr>
              <w:t>(B/D/CDV)。</w:t>
            </w:r>
          </w:p>
          <w:p>
            <w:pPr>
              <w:jc w:val="both"/>
            </w:pPr>
            <w:r>
              <w:rPr>
                <w:sz w:val="21"/>
              </w:rPr>
              <w:t>12.4</w:t>
            </w:r>
            <w:r>
              <w:rPr>
                <w:sz w:val="21"/>
              </w:rPr>
              <w:t>.</w:t>
            </w:r>
            <w:r>
              <w:rPr>
                <w:sz w:val="21"/>
              </w:rPr>
              <w:t>彩色显示速度：最低平均血流显示速度</w:t>
            </w:r>
            <w:r>
              <w:rPr>
                <w:sz w:val="21"/>
              </w:rPr>
              <w:t>≤5mm/s（非噪声信号）。</w:t>
            </w:r>
          </w:p>
          <w:p>
            <w:pPr>
              <w:jc w:val="both"/>
            </w:pPr>
            <w:r>
              <w:rPr>
                <w:sz w:val="21"/>
              </w:rPr>
              <w:t>12.5</w:t>
            </w:r>
            <w:r>
              <w:rPr>
                <w:sz w:val="21"/>
              </w:rPr>
              <w:t>.</w:t>
            </w:r>
            <w:r>
              <w:rPr>
                <w:sz w:val="21"/>
              </w:rPr>
              <w:t>显示控制：零位移动、黑白与彩色比较、彩色对比。</w:t>
            </w:r>
          </w:p>
          <w:p>
            <w:pPr>
              <w:jc w:val="left"/>
            </w:pPr>
            <w:r>
              <w:rPr>
                <w:sz w:val="21"/>
              </w:rPr>
              <w:t>12.6</w:t>
            </w:r>
            <w:r>
              <w:rPr>
                <w:sz w:val="21"/>
              </w:rPr>
              <w:t>.</w:t>
            </w:r>
            <w:r>
              <w:rPr>
                <w:sz w:val="21"/>
              </w:rPr>
              <w:t>显示位置调整：线阵扫描感兴趣的图像范围：</w:t>
            </w:r>
            <w:r>
              <w:rPr>
                <w:sz w:val="21"/>
              </w:rPr>
              <w:t>-20°- +20°。</w:t>
            </w:r>
          </w:p>
          <w:p>
            <w:pPr>
              <w:jc w:val="left"/>
            </w:pPr>
            <w:r>
              <w:rPr>
                <w:b/>
                <w:sz w:val="21"/>
              </w:rPr>
              <w:t>13.超声功率输出调节</w:t>
            </w:r>
          </w:p>
          <w:p>
            <w:pPr>
              <w:jc w:val="left"/>
            </w:pPr>
            <w:r>
              <w:rPr>
                <w:sz w:val="21"/>
              </w:rPr>
              <w:t>13.1</w:t>
            </w:r>
            <w:r>
              <w:rPr>
                <w:sz w:val="21"/>
              </w:rPr>
              <w:t>.</w:t>
            </w:r>
            <w:r>
              <w:rPr>
                <w:sz w:val="21"/>
              </w:rPr>
              <w:t xml:space="preserve"> </w:t>
            </w:r>
            <w:r>
              <w:rPr>
                <w:sz w:val="21"/>
              </w:rPr>
              <w:t>B/M、PWD、COLOR DOPPLER。</w:t>
            </w:r>
          </w:p>
          <w:p>
            <w:pPr>
              <w:jc w:val="left"/>
            </w:pPr>
            <w:r>
              <w:rPr>
                <w:sz w:val="21"/>
              </w:rPr>
              <w:t>13.2</w:t>
            </w:r>
            <w:r>
              <w:rPr>
                <w:sz w:val="21"/>
              </w:rPr>
              <w:t>.</w:t>
            </w:r>
            <w:r>
              <w:rPr>
                <w:sz w:val="21"/>
              </w:rPr>
              <w:t>输出功率选择分级可调。</w:t>
            </w:r>
          </w:p>
          <w:p>
            <w:pPr>
              <w:jc w:val="left"/>
            </w:pPr>
            <w:r>
              <w:rPr>
                <w:b/>
                <w:sz w:val="21"/>
              </w:rPr>
              <w:t>14.记录装置</w:t>
            </w:r>
          </w:p>
          <w:p>
            <w:pPr>
              <w:jc w:val="both"/>
            </w:pPr>
            <w:r>
              <w:rPr>
                <w:sz w:val="21"/>
              </w:rPr>
              <w:t>14.1</w:t>
            </w:r>
            <w:r>
              <w:rPr>
                <w:sz w:val="21"/>
              </w:rPr>
              <w:t>.</w:t>
            </w:r>
            <w:r>
              <w:rPr>
                <w:sz w:val="21"/>
              </w:rPr>
              <w:t>内置一体化超声工作站：数字化储存静态及动态图像、动态图像及静态图像以</w:t>
            </w:r>
            <w:r>
              <w:rPr>
                <w:sz w:val="21"/>
              </w:rPr>
              <w:t>AVI、BMP或JPEG等PC通用格式直接储存。</w:t>
            </w:r>
          </w:p>
          <w:p>
            <w:pPr>
              <w:jc w:val="left"/>
            </w:pPr>
            <w:r>
              <w:rPr>
                <w:sz w:val="21"/>
              </w:rPr>
              <w:t>14.2</w:t>
            </w:r>
            <w:r>
              <w:rPr>
                <w:sz w:val="21"/>
              </w:rPr>
              <w:t>.</w:t>
            </w:r>
            <w:r>
              <w:rPr>
                <w:sz w:val="21"/>
              </w:rPr>
              <w:t>主机硬盘容量</w:t>
            </w:r>
            <w:r>
              <w:rPr>
                <w:sz w:val="21"/>
              </w:rPr>
              <w:t>≥500GB。</w:t>
            </w:r>
          </w:p>
          <w:p>
            <w:pPr>
              <w:jc w:val="left"/>
            </w:pPr>
            <w:r>
              <w:rPr>
                <w:sz w:val="21"/>
              </w:rPr>
              <w:t>14.3</w:t>
            </w:r>
            <w:r>
              <w:rPr>
                <w:sz w:val="21"/>
              </w:rPr>
              <w:t>.</w:t>
            </w:r>
            <w:r>
              <w:rPr>
                <w:sz w:val="21"/>
              </w:rPr>
              <w:t>DVD-RW 或USB图像存储。</w:t>
            </w:r>
          </w:p>
          <w:p>
            <w:r>
              <w:rPr>
                <w:sz w:val="21"/>
              </w:rPr>
              <w:t>14.4</w:t>
            </w:r>
            <w:r>
              <w:rPr>
                <w:sz w:val="21"/>
              </w:rPr>
              <w:t>.</w:t>
            </w:r>
            <w:r>
              <w:rPr>
                <w:sz w:val="21"/>
              </w:rPr>
              <w:t xml:space="preserve"> </w:t>
            </w:r>
            <w:r>
              <w:rPr>
                <w:sz w:val="21"/>
              </w:rPr>
              <w:t>USB接口≥6个，用于图像传输。</w:t>
            </w:r>
          </w:p>
          <w:p>
            <w:r>
              <w:rPr>
                <w:b/>
                <w:sz w:val="21"/>
              </w:rPr>
              <w:t>15.配置清单</w:t>
            </w:r>
          </w:p>
          <w:tbl>
            <w:tblPr>
              <w:tblInd w:type="dxa" w:w="120"/>
              <w:tblBorders>
                <w:top w:val="none" w:color="000000" w:sz="4"/>
                <w:left w:val="none" w:color="000000" w:sz="4"/>
                <w:bottom w:val="none" w:color="000000" w:sz="4"/>
                <w:right w:val="none" w:color="000000" w:sz="4"/>
                <w:insideH w:val="none"/>
                <w:insideV w:val="none"/>
              </w:tblBorders>
            </w:tblPr>
            <w:tblGrid>
              <w:gridCol w:w="1092"/>
              <w:gridCol w:w="2929"/>
              <w:gridCol w:w="1577"/>
            </w:tblGrid>
            <w:tr>
              <w:tc>
                <w:tcPr>
                  <w:tcW w:type="dxa" w:w="1092"/>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2929"/>
                  <w:tcBorders>
                    <w:top w:val="single" w:color="000000" w:sz="4"/>
                    <w:left w:val="single" w:color="000000" w:sz="4"/>
                    <w:bottom w:val="single" w:color="000000" w:sz="4"/>
                    <w:right w:val="single" w:color="000000" w:sz="4"/>
                  </w:tcBorders>
                  <w:vAlign w:val="top"/>
                </w:tcPr>
                <w:p>
                  <w:pPr>
                    <w:jc w:val="center"/>
                  </w:pPr>
                  <w:r>
                    <w:rPr>
                      <w:sz w:val="21"/>
                    </w:rPr>
                    <w:t>产品名称</w:t>
                  </w:r>
                </w:p>
              </w:tc>
              <w:tc>
                <w:tcPr>
                  <w:tcW w:type="dxa" w:w="1577"/>
                  <w:tcBorders>
                    <w:top w:val="single" w:color="000000" w:sz="4"/>
                    <w:left w:val="single" w:color="000000" w:sz="4"/>
                    <w:bottom w:val="single" w:color="000000" w:sz="4"/>
                    <w:right w:val="single" w:color="000000" w:sz="4"/>
                  </w:tcBorders>
                  <w:vAlign w:val="top"/>
                </w:tcPr>
                <w:p>
                  <w:pPr>
                    <w:jc w:val="center"/>
                  </w:pPr>
                  <w:r>
                    <w:rPr>
                      <w:sz w:val="21"/>
                    </w:rPr>
                    <w:t>数量</w:t>
                  </w:r>
                </w:p>
              </w:tc>
            </w:tr>
            <w:tr>
              <w:tc>
                <w:tcPr>
                  <w:tcW w:type="dxa" w:w="109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主机</w:t>
                  </w:r>
                </w:p>
              </w:tc>
              <w:tc>
                <w:tcPr>
                  <w:tcW w:type="dxa" w:w="1577"/>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09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造影临床选件</w:t>
                  </w:r>
                </w:p>
              </w:tc>
              <w:tc>
                <w:tcPr>
                  <w:tcW w:type="dxa" w:w="1577"/>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092"/>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全身临床选件软件包</w:t>
                  </w:r>
                </w:p>
              </w:tc>
              <w:tc>
                <w:tcPr>
                  <w:tcW w:type="dxa" w:w="1577"/>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092"/>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高帧频临床选件</w:t>
                  </w:r>
                </w:p>
              </w:tc>
              <w:tc>
                <w:tcPr>
                  <w:tcW w:type="dxa" w:w="1577"/>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092"/>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中文操作系统</w:t>
                  </w:r>
                </w:p>
              </w:tc>
              <w:tc>
                <w:tcPr>
                  <w:tcW w:type="dxa" w:w="1577"/>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092"/>
                  <w:tcBorders>
                    <w:top w:val="none" w:color="000000" w:sz="4"/>
                    <w:left w:val="single" w:color="000000" w:sz="4"/>
                    <w:bottom w:val="single" w:color="000000" w:sz="4"/>
                    <w:right w:val="single" w:color="000000" w:sz="4"/>
                  </w:tcBorders>
                  <w:vAlign w:val="top"/>
                </w:tcPr>
                <w:p>
                  <w:pPr>
                    <w:jc w:val="center"/>
                  </w:pPr>
                  <w:r>
                    <w:rPr>
                      <w:sz w:val="21"/>
                    </w:rPr>
                    <w:t>6</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高级二维定量软件</w:t>
                  </w:r>
                </w:p>
              </w:tc>
              <w:tc>
                <w:tcPr>
                  <w:tcW w:type="dxa" w:w="1577"/>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092"/>
                  <w:tcBorders>
                    <w:top w:val="none" w:color="000000" w:sz="4"/>
                    <w:left w:val="single" w:color="000000" w:sz="4"/>
                    <w:bottom w:val="single" w:color="000000" w:sz="4"/>
                    <w:right w:val="single" w:color="000000" w:sz="4"/>
                  </w:tcBorders>
                  <w:vAlign w:val="top"/>
                </w:tcPr>
                <w:p>
                  <w:pPr>
                    <w:jc w:val="center"/>
                  </w:pPr>
                  <w:r>
                    <w:rPr>
                      <w:sz w:val="21"/>
                    </w:rPr>
                    <w:t>7</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应变弹性成像</w:t>
                  </w:r>
                </w:p>
              </w:tc>
              <w:tc>
                <w:tcPr>
                  <w:tcW w:type="dxa" w:w="1577"/>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092"/>
                  <w:tcBorders>
                    <w:top w:val="none" w:color="000000" w:sz="4"/>
                    <w:left w:val="single" w:color="000000" w:sz="4"/>
                    <w:bottom w:val="single" w:color="000000" w:sz="4"/>
                    <w:right w:val="single" w:color="000000" w:sz="4"/>
                  </w:tcBorders>
                  <w:vAlign w:val="top"/>
                </w:tcPr>
                <w:p>
                  <w:pPr>
                    <w:jc w:val="center"/>
                  </w:pPr>
                  <w:r>
                    <w:rPr>
                      <w:sz w:val="21"/>
                    </w:rPr>
                    <w:t>8</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自动心肌运动定量</w:t>
                  </w:r>
                </w:p>
              </w:tc>
              <w:tc>
                <w:tcPr>
                  <w:tcW w:type="dxa" w:w="1577"/>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092"/>
                  <w:tcBorders>
                    <w:top w:val="none" w:color="000000" w:sz="4"/>
                    <w:left w:val="single" w:color="000000" w:sz="4"/>
                    <w:bottom w:val="single" w:color="000000" w:sz="4"/>
                    <w:right w:val="single" w:color="000000" w:sz="4"/>
                  </w:tcBorders>
                  <w:vAlign w:val="top"/>
                </w:tcPr>
                <w:p>
                  <w:pPr>
                    <w:jc w:val="center"/>
                  </w:pPr>
                  <w:r>
                    <w:rPr>
                      <w:sz w:val="21"/>
                    </w:rPr>
                    <w:t>9</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操作手册</w:t>
                  </w:r>
                </w:p>
              </w:tc>
              <w:tc>
                <w:tcPr>
                  <w:tcW w:type="dxa" w:w="1577"/>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092"/>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腹部探头</w:t>
                  </w:r>
                </w:p>
              </w:tc>
              <w:tc>
                <w:tcPr>
                  <w:tcW w:type="dxa" w:w="1577"/>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092"/>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心脏探头</w:t>
                  </w:r>
                </w:p>
              </w:tc>
              <w:tc>
                <w:tcPr>
                  <w:tcW w:type="dxa" w:w="1577"/>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1092"/>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2929"/>
                  <w:tcBorders>
                    <w:top w:val="none" w:color="000000" w:sz="4"/>
                    <w:left w:val="single" w:color="000000" w:sz="4"/>
                    <w:bottom w:val="single" w:color="000000" w:sz="4"/>
                    <w:right w:val="single" w:color="000000" w:sz="4"/>
                  </w:tcBorders>
                  <w:vAlign w:val="top"/>
                </w:tcPr>
                <w:p>
                  <w:pPr>
                    <w:jc w:val="left"/>
                  </w:pPr>
                  <w:r>
                    <w:rPr>
                      <w:sz w:val="21"/>
                    </w:rPr>
                    <w:t>线阵探头</w:t>
                  </w:r>
                </w:p>
              </w:tc>
              <w:tc>
                <w:tcPr>
                  <w:tcW w:type="dxa" w:w="1577"/>
                  <w:tcBorders>
                    <w:top w:val="none" w:color="000000" w:sz="4"/>
                    <w:left w:val="single" w:color="000000" w:sz="4"/>
                    <w:bottom w:val="single" w:color="000000" w:sz="4"/>
                    <w:right w:val="single" w:color="000000" w:sz="4"/>
                  </w:tcBorders>
                  <w:vAlign w:val="top"/>
                </w:tcPr>
                <w:p>
                  <w:pPr>
                    <w:jc w:val="center"/>
                  </w:pPr>
                  <w:r>
                    <w:rPr>
                      <w:sz w:val="21"/>
                    </w:rPr>
                    <w:t>1</w:t>
                  </w:r>
                </w:p>
              </w:tc>
            </w:tr>
          </w:tbl>
          <w:p>
            <w:pPr>
              <w:jc w:val="both"/>
            </w:pPr>
          </w:p>
          <w:p>
            <w:pPr>
              <w:jc w:val="both"/>
            </w:pP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全数字化三维高档心脏彩色多普勒超声诊断仪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b/>
                <w:sz w:val="21"/>
              </w:rPr>
              <w:t>1</w:t>
            </w:r>
            <w:r>
              <w:rPr>
                <w:b/>
                <w:sz w:val="21"/>
              </w:rPr>
              <w:t>.</w:t>
            </w:r>
            <w:r>
              <w:rPr>
                <w:b/>
                <w:sz w:val="21"/>
              </w:rPr>
              <w:t>用途</w:t>
            </w:r>
            <w:r>
              <w:rPr>
                <w:sz w:val="21"/>
              </w:rPr>
              <w:t>：用于成人心脏、儿童心脏、新生儿心脏及胎儿心脏、血管（外周、脑血管）、腹部，并具备二维和实时三维经胸及经食管超声心动图成像技术，超声临床诊断应用和相关科研为主。</w:t>
            </w:r>
          </w:p>
          <w:p>
            <w:pPr>
              <w:jc w:val="both"/>
            </w:pPr>
            <w:r>
              <w:rPr>
                <w:b/>
                <w:sz w:val="21"/>
              </w:rPr>
              <w:t>2</w:t>
            </w:r>
            <w:r>
              <w:rPr>
                <w:b/>
                <w:sz w:val="21"/>
              </w:rPr>
              <w:t>.</w:t>
            </w:r>
            <w:r>
              <w:rPr>
                <w:b/>
                <w:sz w:val="21"/>
              </w:rPr>
              <w:t>主机成像系统</w:t>
            </w:r>
          </w:p>
          <w:p>
            <w:pPr>
              <w:jc w:val="both"/>
            </w:pPr>
            <w:r>
              <w:rPr>
                <w:sz w:val="21"/>
              </w:rPr>
              <w:t>2.1</w:t>
            </w:r>
            <w:r>
              <w:rPr>
                <w:sz w:val="21"/>
              </w:rPr>
              <w:t>.</w:t>
            </w:r>
            <w:r>
              <w:rPr>
                <w:sz w:val="21"/>
              </w:rPr>
              <w:t>高分辨率液晶医用显示器</w:t>
            </w:r>
            <w:r>
              <w:rPr>
                <w:sz w:val="21"/>
              </w:rPr>
              <w:t>≥21.5英寸, 分辨率≥1920×1080,无闪烁，不间断逐行扫描，可上下左右任意旋转，可前后折叠。</w:t>
            </w:r>
          </w:p>
          <w:p>
            <w:pPr>
              <w:jc w:val="both"/>
            </w:pPr>
            <w:r>
              <w:rPr>
                <w:sz w:val="21"/>
              </w:rPr>
              <w:t>2.1.1</w:t>
            </w:r>
            <w:r>
              <w:rPr>
                <w:sz w:val="21"/>
              </w:rPr>
              <w:t>.</w:t>
            </w:r>
            <w:r>
              <w:rPr>
                <w:sz w:val="21"/>
              </w:rPr>
              <w:t>操作面板具备液晶触摸屏</w:t>
            </w:r>
            <w:r>
              <w:rPr>
                <w:sz w:val="21"/>
              </w:rPr>
              <w:t>≥12英寸,可通过手指滑动触摸屏进行翻页，直接点击触摸屏即可选择需要调节的参数，操作面板可上下左右进行高度调整及旋转。</w:t>
            </w:r>
          </w:p>
          <w:p>
            <w:pPr>
              <w:jc w:val="both"/>
            </w:pPr>
            <w:r>
              <w:rPr>
                <w:sz w:val="21"/>
              </w:rPr>
              <w:t>2.1.2</w:t>
            </w:r>
            <w:r>
              <w:rPr>
                <w:sz w:val="21"/>
              </w:rPr>
              <w:t>.</w:t>
            </w:r>
            <w:r>
              <w:rPr>
                <w:sz w:val="21"/>
              </w:rPr>
              <w:t>触摸屏可以与主显示器实时同步显示动态图像。</w:t>
            </w:r>
          </w:p>
          <w:p>
            <w:pPr>
              <w:jc w:val="both"/>
            </w:pPr>
            <w:r>
              <w:rPr>
                <w:sz w:val="21"/>
              </w:rPr>
              <w:t>2.1.3</w:t>
            </w:r>
            <w:r>
              <w:rPr>
                <w:sz w:val="21"/>
              </w:rPr>
              <w:t>.</w:t>
            </w:r>
            <w:r>
              <w:rPr>
                <w:sz w:val="21"/>
              </w:rPr>
              <w:t>通用成像探头接口</w:t>
            </w:r>
            <w:r>
              <w:rPr>
                <w:sz w:val="21"/>
              </w:rPr>
              <w:t>≥4个，微型无针式接口，4个接口通用，可任意互换，并同时支持多支矩阵三维探头。</w:t>
            </w:r>
          </w:p>
          <w:p>
            <w:pPr>
              <w:jc w:val="both"/>
            </w:pPr>
            <w:r>
              <w:rPr>
                <w:sz w:val="21"/>
              </w:rPr>
              <w:t>2.1.4</w:t>
            </w:r>
            <w:r>
              <w:rPr>
                <w:sz w:val="21"/>
              </w:rPr>
              <w:t>.</w:t>
            </w:r>
            <w:r>
              <w:rPr>
                <w:sz w:val="21"/>
              </w:rPr>
              <w:t>具备智能全程聚焦技术，依次接收海量原始声学数据，系统进行全程动态聚焦。</w:t>
            </w:r>
          </w:p>
          <w:p>
            <w:pPr>
              <w:jc w:val="both"/>
            </w:pPr>
            <w:r>
              <w:rPr>
                <w:sz w:val="21"/>
              </w:rPr>
              <w:t>2.1.5</w:t>
            </w:r>
            <w:r>
              <w:rPr>
                <w:sz w:val="21"/>
              </w:rPr>
              <w:t>.</w:t>
            </w:r>
            <w:r>
              <w:rPr>
                <w:sz w:val="21"/>
              </w:rPr>
              <w:t>具备自适应核磁像素优化技术，可增强组织边界，抑制斑点噪声，可用于多种模式（</w:t>
            </w:r>
            <w:r>
              <w:rPr>
                <w:sz w:val="21"/>
              </w:rPr>
              <w:t>2D、3D）,多级可调，支持所有探头。</w:t>
            </w:r>
          </w:p>
          <w:p>
            <w:pPr>
              <w:jc w:val="both"/>
            </w:pPr>
            <w:r>
              <w:rPr>
                <w:sz w:val="21"/>
              </w:rPr>
              <w:t>2.1.6</w:t>
            </w:r>
            <w:r>
              <w:rPr>
                <w:sz w:val="21"/>
              </w:rPr>
              <w:t>.</w:t>
            </w:r>
            <w:r>
              <w:rPr>
                <w:sz w:val="21"/>
              </w:rPr>
              <w:t>具备单晶体纯净波探头技术</w:t>
            </w:r>
            <w:r>
              <w:rPr>
                <w:sz w:val="21"/>
              </w:rPr>
              <w:t>:支持相控阵、凸阵、矩阵及TEE。</w:t>
            </w:r>
          </w:p>
          <w:p>
            <w:pPr>
              <w:jc w:val="both"/>
            </w:pPr>
            <w:r>
              <w:rPr>
                <w:sz w:val="21"/>
              </w:rPr>
              <w:t>2.1.7</w:t>
            </w:r>
            <w:r>
              <w:rPr>
                <w:sz w:val="21"/>
              </w:rPr>
              <w:t>.</w:t>
            </w:r>
            <w:r>
              <w:rPr>
                <w:sz w:val="21"/>
              </w:rPr>
              <w:t>具备矩阵探头技术：具备纯净波矩阵探头技术，支持成人心脏及经食管矩阵技术。</w:t>
            </w:r>
          </w:p>
          <w:p>
            <w:pPr>
              <w:jc w:val="both"/>
            </w:pPr>
            <w:r>
              <w:rPr>
                <w:sz w:val="21"/>
              </w:rPr>
              <w:t>2.1.8</w:t>
            </w:r>
            <w:r>
              <w:rPr>
                <w:sz w:val="21"/>
              </w:rPr>
              <w:t>.</w:t>
            </w:r>
            <w:r>
              <w:rPr>
                <w:sz w:val="21"/>
              </w:rPr>
              <w:t>具备解剖</w:t>
            </w:r>
            <w:r>
              <w:rPr>
                <w:sz w:val="21"/>
              </w:rPr>
              <w:t>M型技术,可360度任意旋转M型取样线角度方便准确的进行测量。</w:t>
            </w:r>
          </w:p>
          <w:p>
            <w:pPr>
              <w:jc w:val="both"/>
            </w:pPr>
            <w:r>
              <w:rPr>
                <w:sz w:val="21"/>
              </w:rPr>
              <w:t>2.1.9</w:t>
            </w:r>
            <w:r>
              <w:rPr>
                <w:sz w:val="21"/>
              </w:rPr>
              <w:t>.</w:t>
            </w:r>
            <w:r>
              <w:rPr>
                <w:sz w:val="21"/>
              </w:rPr>
              <w:t>具备彩色多普勒成像、彩色多普勒能量图及方向性能量图技术。</w:t>
            </w:r>
          </w:p>
          <w:p>
            <w:pPr>
              <w:jc w:val="both"/>
            </w:pPr>
            <w:r>
              <w:rPr>
                <w:sz w:val="21"/>
              </w:rPr>
              <w:t>2.1.10</w:t>
            </w:r>
            <w:r>
              <w:rPr>
                <w:sz w:val="21"/>
              </w:rPr>
              <w:t>.</w:t>
            </w:r>
            <w:r>
              <w:rPr>
                <w:sz w:val="21"/>
              </w:rPr>
              <w:t>动态范围</w:t>
            </w:r>
            <w:r>
              <w:rPr>
                <w:sz w:val="21"/>
              </w:rPr>
              <w:t>≥300Db。</w:t>
            </w:r>
          </w:p>
          <w:p>
            <w:pPr>
              <w:jc w:val="both"/>
            </w:pPr>
            <w:r>
              <w:rPr>
                <w:sz w:val="21"/>
              </w:rPr>
              <w:t>2.1.11</w:t>
            </w:r>
            <w:r>
              <w:rPr>
                <w:sz w:val="21"/>
              </w:rPr>
              <w:t>.</w:t>
            </w:r>
            <w:r>
              <w:rPr>
                <w:sz w:val="21"/>
              </w:rPr>
              <w:t>数字化通道</w:t>
            </w:r>
            <w:r>
              <w:rPr>
                <w:sz w:val="21"/>
              </w:rPr>
              <w:t>≥7,000,000。</w:t>
            </w:r>
          </w:p>
          <w:p>
            <w:pPr>
              <w:jc w:val="both"/>
            </w:pPr>
            <w:r>
              <w:rPr>
                <w:sz w:val="21"/>
              </w:rPr>
              <w:t>2.1.12</w:t>
            </w:r>
            <w:r>
              <w:rPr>
                <w:sz w:val="21"/>
              </w:rPr>
              <w:t>.</w:t>
            </w:r>
            <w:r>
              <w:rPr>
                <w:sz w:val="21"/>
              </w:rPr>
              <w:t>空间复合成像技术，可同时用于发射和接收，支持多线偏转，支持所有凸阵、凸阵和线阵成像探头。</w:t>
            </w:r>
          </w:p>
          <w:p>
            <w:pPr>
              <w:jc w:val="both"/>
            </w:pPr>
            <w:r>
              <w:rPr>
                <w:sz w:val="21"/>
              </w:rPr>
              <w:t>2.1.13</w:t>
            </w:r>
            <w:r>
              <w:rPr>
                <w:sz w:val="21"/>
              </w:rPr>
              <w:t>.</w:t>
            </w:r>
            <w:r>
              <w:rPr>
                <w:sz w:val="21"/>
              </w:rPr>
              <w:t>内置</w:t>
            </w:r>
            <w:r>
              <w:rPr>
                <w:sz w:val="21"/>
              </w:rPr>
              <w:t>DICOM 3.0 标准输出接口。</w:t>
            </w:r>
          </w:p>
          <w:p>
            <w:pPr>
              <w:jc w:val="both"/>
            </w:pPr>
            <w:r>
              <w:rPr>
                <w:sz w:val="21"/>
              </w:rPr>
              <w:t>2.1.14</w:t>
            </w:r>
            <w:r>
              <w:rPr>
                <w:sz w:val="21"/>
              </w:rPr>
              <w:t>.</w:t>
            </w:r>
            <w:r>
              <w:rPr>
                <w:sz w:val="21"/>
              </w:rPr>
              <w:t>系统主机内置</w:t>
            </w:r>
            <w:r>
              <w:rPr>
                <w:sz w:val="21"/>
              </w:rPr>
              <w:t>1TB硬盘。</w:t>
            </w:r>
          </w:p>
          <w:p>
            <w:pPr>
              <w:jc w:val="both"/>
            </w:pPr>
            <w:r>
              <w:rPr>
                <w:sz w:val="21"/>
              </w:rPr>
              <w:t>2.2</w:t>
            </w:r>
            <w:r>
              <w:rPr>
                <w:sz w:val="21"/>
              </w:rPr>
              <w:t>.</w:t>
            </w:r>
            <w:r>
              <w:rPr>
                <w:sz w:val="21"/>
              </w:rPr>
              <w:t>二维灰阶成像单元。</w:t>
            </w:r>
          </w:p>
          <w:p>
            <w:pPr>
              <w:jc w:val="both"/>
            </w:pPr>
            <w:r>
              <w:rPr>
                <w:sz w:val="21"/>
              </w:rPr>
              <w:t>2.2.1</w:t>
            </w:r>
            <w:r>
              <w:rPr>
                <w:sz w:val="21"/>
              </w:rPr>
              <w:t>.</w:t>
            </w:r>
            <w:r>
              <w:rPr>
                <w:sz w:val="21"/>
              </w:rPr>
              <w:t>所有探头均为宽频、多点变频探头，基波频率、基波与谐波成像频率可在屏幕上显示。</w:t>
            </w:r>
          </w:p>
          <w:p>
            <w:pPr>
              <w:jc w:val="both"/>
            </w:pPr>
            <w:r>
              <w:rPr>
                <w:sz w:val="21"/>
              </w:rPr>
              <w:t>2.2.2</w:t>
            </w:r>
            <w:r>
              <w:rPr>
                <w:sz w:val="21"/>
              </w:rPr>
              <w:t>.</w:t>
            </w:r>
            <w:r>
              <w:rPr>
                <w:sz w:val="21"/>
              </w:rPr>
              <w:t>纯净波单晶体探头技术用于经胸心脏探头、腹部凸阵探头、成人经胸矩阵探头、成人经食管矩阵探头、小儿经胸矩阵探头、新生儿经食管矩阵探头。</w:t>
            </w:r>
          </w:p>
          <w:p>
            <w:pPr>
              <w:jc w:val="both"/>
            </w:pPr>
            <w:r>
              <w:rPr>
                <w:sz w:val="21"/>
              </w:rPr>
              <w:t>2.2.3</w:t>
            </w:r>
            <w:r>
              <w:rPr>
                <w:sz w:val="21"/>
              </w:rPr>
              <w:t>.</w:t>
            </w:r>
            <w:r>
              <w:rPr>
                <w:sz w:val="21"/>
              </w:rPr>
              <w:t>凸阵、线阵探头具备扩展成像技术，可与空间复合成像，斑点噪声抑制技术联合使用，角度</w:t>
            </w:r>
            <w:r>
              <w:rPr>
                <w:sz w:val="21"/>
              </w:rPr>
              <w:t>≥15度。</w:t>
            </w:r>
          </w:p>
          <w:p>
            <w:pPr>
              <w:jc w:val="both"/>
            </w:pPr>
            <w:r>
              <w:rPr>
                <w:sz w:val="21"/>
              </w:rPr>
              <w:t>2.2.4</w:t>
            </w:r>
            <w:r>
              <w:rPr>
                <w:sz w:val="21"/>
              </w:rPr>
              <w:t>.</w:t>
            </w:r>
            <w:r>
              <w:rPr>
                <w:sz w:val="21"/>
              </w:rPr>
              <w:t>一键优化图像，可实时优化二维增益、</w:t>
            </w:r>
            <w:r>
              <w:rPr>
                <w:sz w:val="21"/>
              </w:rPr>
              <w:t>TGC曲线。</w:t>
            </w:r>
          </w:p>
          <w:p>
            <w:pPr>
              <w:jc w:val="both"/>
            </w:pPr>
            <w:r>
              <w:rPr>
                <w:sz w:val="21"/>
              </w:rPr>
              <w:t>2.2.5</w:t>
            </w:r>
            <w:r>
              <w:rPr>
                <w:sz w:val="21"/>
              </w:rPr>
              <w:t>.</w:t>
            </w:r>
            <w:r>
              <w:rPr>
                <w:sz w:val="21"/>
              </w:rPr>
              <w:t>自动实时持续增益补偿。</w:t>
            </w:r>
          </w:p>
          <w:p>
            <w:pPr>
              <w:jc w:val="both"/>
            </w:pPr>
            <w:r>
              <w:rPr>
                <w:sz w:val="21"/>
              </w:rPr>
              <w:t>2.2.6</w:t>
            </w:r>
            <w:r>
              <w:rPr>
                <w:sz w:val="21"/>
              </w:rPr>
              <w:t>.</w:t>
            </w:r>
            <w:r>
              <w:rPr>
                <w:sz w:val="21"/>
              </w:rPr>
              <w:t>具备侧向增益补偿技术，支持相控阵、矩阵探头，且可视可调。</w:t>
            </w:r>
          </w:p>
          <w:p>
            <w:pPr>
              <w:jc w:val="both"/>
            </w:pPr>
            <w:r>
              <w:rPr>
                <w:sz w:val="21"/>
              </w:rPr>
              <w:t>2.2.7</w:t>
            </w:r>
            <w:r>
              <w:rPr>
                <w:sz w:val="21"/>
              </w:rPr>
              <w:t>.</w:t>
            </w:r>
            <w:r>
              <w:rPr>
                <w:sz w:val="21"/>
              </w:rPr>
              <w:t>具备双幅对比显示，可自动识别收缩期及舒张期，便捷</w:t>
            </w:r>
            <w:r>
              <w:rPr>
                <w:sz w:val="21"/>
              </w:rPr>
              <w:t>Simpson’s测量。</w:t>
            </w:r>
          </w:p>
          <w:p>
            <w:pPr>
              <w:jc w:val="both"/>
            </w:pPr>
            <w:r>
              <w:rPr>
                <w:sz w:val="21"/>
              </w:rPr>
              <w:t>2.2.8</w:t>
            </w:r>
            <w:r>
              <w:rPr>
                <w:sz w:val="21"/>
              </w:rPr>
              <w:t>.</w:t>
            </w:r>
            <w:r>
              <w:rPr>
                <w:sz w:val="21"/>
              </w:rPr>
              <w:t>穿刺引导功能：支持相控阵、凸阵、线阵探头穿刺引导功能；相控阵探头穿刺引导角度</w:t>
            </w:r>
            <w:r>
              <w:rPr>
                <w:sz w:val="21"/>
              </w:rPr>
              <w:t>≥3个，凸阵探头穿刺引导角度≥4个；线阵探头穿刺引导角度≥3个。</w:t>
            </w:r>
          </w:p>
          <w:p>
            <w:pPr>
              <w:jc w:val="both"/>
            </w:pPr>
            <w:r>
              <w:rPr>
                <w:sz w:val="21"/>
              </w:rPr>
              <w:t>2.2.9</w:t>
            </w:r>
            <w:r>
              <w:rPr>
                <w:sz w:val="21"/>
              </w:rPr>
              <w:t>.</w:t>
            </w:r>
            <w:r>
              <w:rPr>
                <w:sz w:val="21"/>
              </w:rPr>
              <w:t>全屏高清显示，放大后图像显示区域尺寸</w:t>
            </w:r>
            <w:r>
              <w:rPr>
                <w:sz w:val="21"/>
              </w:rPr>
              <w:t>≥21.5”，分辨率≥1080p，放大后整个显示器屏幕内仅显示有效图像信息，而无其他菜单界面显示。</w:t>
            </w:r>
          </w:p>
          <w:p>
            <w:pPr>
              <w:jc w:val="both"/>
            </w:pPr>
            <w:r>
              <w:rPr>
                <w:sz w:val="21"/>
              </w:rPr>
              <w:t>2.2.10</w:t>
            </w:r>
            <w:r>
              <w:rPr>
                <w:sz w:val="21"/>
              </w:rPr>
              <w:t>.</w:t>
            </w:r>
            <w:r>
              <w:rPr>
                <w:sz w:val="21"/>
              </w:rPr>
              <w:t>具备专业心超工作者定制界面，提高心超医生易用性，支持多达</w:t>
            </w:r>
            <w:r>
              <w:rPr>
                <w:sz w:val="21"/>
              </w:rPr>
              <w:t>30余项功能操作位置自定义调节。</w:t>
            </w:r>
          </w:p>
          <w:p>
            <w:pPr>
              <w:jc w:val="both"/>
            </w:pPr>
            <w:r>
              <w:rPr>
                <w:sz w:val="21"/>
              </w:rPr>
              <w:t>2.3</w:t>
            </w:r>
            <w:r>
              <w:rPr>
                <w:sz w:val="21"/>
              </w:rPr>
              <w:t>.</w:t>
            </w:r>
            <w:r>
              <w:rPr>
                <w:sz w:val="21"/>
              </w:rPr>
              <w:t>彩色多普勒血流成像单元。</w:t>
            </w:r>
          </w:p>
          <w:p>
            <w:pPr>
              <w:jc w:val="both"/>
            </w:pPr>
            <w:r>
              <w:rPr>
                <w:sz w:val="21"/>
              </w:rPr>
              <w:t>2.3.1</w:t>
            </w:r>
            <w:r>
              <w:rPr>
                <w:sz w:val="21"/>
              </w:rPr>
              <w:t>.</w:t>
            </w:r>
            <w:r>
              <w:rPr>
                <w:sz w:val="21"/>
              </w:rPr>
              <w:t>具有二维彩色模式、实时三维彩色模式、能量图模式、彩色</w:t>
            </w:r>
            <w:r>
              <w:rPr>
                <w:sz w:val="21"/>
              </w:rPr>
              <w:t>M型模式、组织速度图、组织位移图、组织应变、组织应变率等多种模式。</w:t>
            </w:r>
          </w:p>
          <w:p>
            <w:pPr>
              <w:jc w:val="both"/>
            </w:pPr>
            <w:r>
              <w:rPr>
                <w:sz w:val="21"/>
              </w:rPr>
              <w:t>2.3.2</w:t>
            </w:r>
            <w:r>
              <w:rPr>
                <w:sz w:val="21"/>
              </w:rPr>
              <w:t>.</w:t>
            </w:r>
            <w:r>
              <w:rPr>
                <w:sz w:val="21"/>
              </w:rPr>
              <w:t>彩色实时同屏双幅对比显像。</w:t>
            </w:r>
          </w:p>
          <w:p>
            <w:pPr>
              <w:jc w:val="both"/>
            </w:pPr>
            <w:r>
              <w:rPr>
                <w:sz w:val="21"/>
              </w:rPr>
              <w:t>2.3.3</w:t>
            </w:r>
            <w:r>
              <w:rPr>
                <w:sz w:val="21"/>
              </w:rPr>
              <w:t>.</w:t>
            </w:r>
            <w:r>
              <w:rPr>
                <w:sz w:val="21"/>
              </w:rPr>
              <w:t>具备血流自动追踪技术，可一键实时追踪血管位置，自动调整彩色图像（包括取样框角度、位置等）。</w:t>
            </w:r>
          </w:p>
          <w:p>
            <w:pPr>
              <w:jc w:val="both"/>
            </w:pPr>
            <w:r>
              <w:rPr>
                <w:sz w:val="21"/>
              </w:rPr>
              <w:t>2.3.4</w:t>
            </w:r>
            <w:r>
              <w:rPr>
                <w:sz w:val="21"/>
              </w:rPr>
              <w:t>.</w:t>
            </w:r>
            <w:r>
              <w:rPr>
                <w:sz w:val="21"/>
              </w:rPr>
              <w:t>具备专业冠脉血流成像模式，可支持所有心脏成像探头。</w:t>
            </w:r>
          </w:p>
          <w:p>
            <w:pPr>
              <w:jc w:val="both"/>
            </w:pPr>
            <w:r>
              <w:rPr>
                <w:sz w:val="21"/>
              </w:rPr>
              <w:t>2.4频谱多普勒成像单元。</w:t>
            </w:r>
          </w:p>
          <w:p>
            <w:pPr>
              <w:jc w:val="both"/>
            </w:pPr>
            <w:r>
              <w:rPr>
                <w:sz w:val="21"/>
              </w:rPr>
              <w:t>2.4.1</w:t>
            </w:r>
            <w:r>
              <w:rPr>
                <w:sz w:val="21"/>
              </w:rPr>
              <w:t>.</w:t>
            </w:r>
            <w:r>
              <w:rPr>
                <w:sz w:val="21"/>
              </w:rPr>
              <w:t>自适应多普勒技术，可一键实时追踪血管位置，调整彩色多普勒（包括取样框角度、位置、取样容积位置等），自动优化频谱测量以保证测量值的准确性。</w:t>
            </w:r>
          </w:p>
          <w:p>
            <w:pPr>
              <w:jc w:val="both"/>
            </w:pPr>
            <w:r>
              <w:rPr>
                <w:sz w:val="21"/>
              </w:rPr>
              <w:t>2.4.2</w:t>
            </w:r>
            <w:r>
              <w:rPr>
                <w:sz w:val="21"/>
              </w:rPr>
              <w:t>.</w:t>
            </w:r>
            <w:r>
              <w:rPr>
                <w:sz w:val="21"/>
              </w:rPr>
              <w:t>实时自动多普勒测量分析，支持提供多参数选择。</w:t>
            </w:r>
          </w:p>
          <w:p>
            <w:pPr>
              <w:jc w:val="both"/>
            </w:pPr>
            <w:r>
              <w:rPr>
                <w:sz w:val="21"/>
              </w:rPr>
              <w:t>2.4.3</w:t>
            </w:r>
            <w:r>
              <w:rPr>
                <w:sz w:val="21"/>
              </w:rPr>
              <w:t>.</w:t>
            </w:r>
            <w:r>
              <w:rPr>
                <w:sz w:val="21"/>
              </w:rPr>
              <w:t>一键自动优化多普勒频谱、自动调整基线及量程。</w:t>
            </w:r>
          </w:p>
          <w:p>
            <w:pPr>
              <w:jc w:val="both"/>
            </w:pPr>
            <w:r>
              <w:rPr>
                <w:sz w:val="21"/>
              </w:rPr>
              <w:t>2.4.4</w:t>
            </w:r>
            <w:r>
              <w:rPr>
                <w:sz w:val="21"/>
              </w:rPr>
              <w:t>.</w:t>
            </w:r>
            <w:r>
              <w:rPr>
                <w:sz w:val="21"/>
              </w:rPr>
              <w:t>频谱自动分析系统：包括实时自动包络、冻结后自动包络、手动包络；自动计算各血流动力学参数，参数可根据采购人需要灵活进行选择。</w:t>
            </w:r>
          </w:p>
          <w:p>
            <w:pPr>
              <w:jc w:val="both"/>
            </w:pPr>
            <w:r>
              <w:rPr>
                <w:sz w:val="21"/>
              </w:rPr>
              <w:t>2.5</w:t>
            </w:r>
            <w:r>
              <w:rPr>
                <w:sz w:val="21"/>
              </w:rPr>
              <w:t>.</w:t>
            </w:r>
            <w:r>
              <w:rPr>
                <w:sz w:val="21"/>
              </w:rPr>
              <w:t>组织多普勒成像单元。</w:t>
            </w:r>
          </w:p>
          <w:p>
            <w:pPr>
              <w:jc w:val="both"/>
            </w:pPr>
            <w:r>
              <w:rPr>
                <w:sz w:val="21"/>
              </w:rPr>
              <w:t>2.5.1</w:t>
            </w:r>
            <w:r>
              <w:rPr>
                <w:sz w:val="21"/>
              </w:rPr>
              <w:t>.</w:t>
            </w:r>
            <w:r>
              <w:rPr>
                <w:sz w:val="21"/>
              </w:rPr>
              <w:t>高帧频彩色和脉冲波组织多普勒成像。</w:t>
            </w:r>
          </w:p>
          <w:p>
            <w:pPr>
              <w:jc w:val="both"/>
            </w:pPr>
            <w:r>
              <w:rPr>
                <w:sz w:val="21"/>
              </w:rPr>
              <w:t>2.5.2</w:t>
            </w:r>
            <w:r>
              <w:rPr>
                <w:sz w:val="21"/>
              </w:rPr>
              <w:t>.</w:t>
            </w:r>
            <w:r>
              <w:rPr>
                <w:sz w:val="21"/>
              </w:rPr>
              <w:t>二维、彩色</w:t>
            </w:r>
            <w:r>
              <w:rPr>
                <w:sz w:val="21"/>
              </w:rPr>
              <w:t>M型、速度曲线同屏显示。</w:t>
            </w:r>
          </w:p>
          <w:p>
            <w:pPr>
              <w:jc w:val="both"/>
            </w:pPr>
            <w:r>
              <w:rPr>
                <w:sz w:val="21"/>
              </w:rPr>
              <w:t>2.5.3</w:t>
            </w:r>
            <w:r>
              <w:rPr>
                <w:sz w:val="21"/>
              </w:rPr>
              <w:t>.</w:t>
            </w:r>
            <w:r>
              <w:rPr>
                <w:sz w:val="21"/>
              </w:rPr>
              <w:t>专业</w:t>
            </w:r>
            <w:r>
              <w:rPr>
                <w:sz w:val="21"/>
              </w:rPr>
              <w:t>TDI测量软件包。</w:t>
            </w:r>
          </w:p>
          <w:p>
            <w:pPr>
              <w:jc w:val="both"/>
            </w:pPr>
            <w:r>
              <w:rPr>
                <w:sz w:val="21"/>
              </w:rPr>
              <w:t>2.5.4</w:t>
            </w:r>
            <w:r>
              <w:rPr>
                <w:sz w:val="21"/>
              </w:rPr>
              <w:t>.</w:t>
            </w:r>
            <w:r>
              <w:rPr>
                <w:sz w:val="21"/>
              </w:rPr>
              <w:t>支持进行组织速度、组织达峰时间、心肌应变、应变率、组织追踪、组织同步化定量分析。</w:t>
            </w:r>
          </w:p>
          <w:p>
            <w:pPr>
              <w:jc w:val="both"/>
            </w:pPr>
            <w:r>
              <w:rPr>
                <w:sz w:val="21"/>
              </w:rPr>
              <w:t>2.5.</w:t>
            </w:r>
            <w:r>
              <w:rPr>
                <w:sz w:val="21"/>
              </w:rPr>
              <w:t>5.</w:t>
            </w:r>
            <w:r>
              <w:rPr>
                <w:sz w:val="21"/>
              </w:rPr>
              <w:t>提供基于组织多普勒的定量分析，可同时显示</w:t>
            </w:r>
            <w:r>
              <w:rPr>
                <w:sz w:val="21"/>
              </w:rPr>
              <w:t>32个亚节段的心肌速度曲线、位移曲线、应变及应变率曲线，可用于整体及节段功能评价。</w:t>
            </w:r>
          </w:p>
          <w:p>
            <w:pPr>
              <w:jc w:val="both"/>
            </w:pPr>
            <w:r>
              <w:rPr>
                <w:sz w:val="21"/>
              </w:rPr>
              <w:t>2.6</w:t>
            </w:r>
            <w:r>
              <w:rPr>
                <w:sz w:val="21"/>
              </w:rPr>
              <w:t>.</w:t>
            </w:r>
            <w:r>
              <w:rPr>
                <w:sz w:val="21"/>
              </w:rPr>
              <w:t>超声造影成像单元。</w:t>
            </w:r>
          </w:p>
          <w:p>
            <w:pPr>
              <w:jc w:val="both"/>
            </w:pPr>
            <w:r>
              <w:rPr>
                <w:sz w:val="21"/>
              </w:rPr>
              <w:t>2.6.1</w:t>
            </w:r>
            <w:r>
              <w:rPr>
                <w:sz w:val="21"/>
              </w:rPr>
              <w:t>.</w:t>
            </w:r>
            <w:r>
              <w:rPr>
                <w:sz w:val="21"/>
              </w:rPr>
              <w:t>造影剂二次谐波成像单元</w:t>
            </w:r>
            <w:r>
              <w:rPr>
                <w:sz w:val="21"/>
              </w:rPr>
              <w:t xml:space="preserve">,包含低MI实时灌注成像和Flash爆破造影成像，采用脉冲反相谐波技术、能量调制技术以及多脉冲序列谐波造影技术。  </w:t>
            </w:r>
          </w:p>
          <w:p>
            <w:pPr>
              <w:jc w:val="both"/>
            </w:pPr>
            <w:r>
              <w:rPr>
                <w:sz w:val="21"/>
              </w:rPr>
              <w:t>2.6.2</w:t>
            </w:r>
            <w:r>
              <w:rPr>
                <w:sz w:val="21"/>
              </w:rPr>
              <w:t>.</w:t>
            </w:r>
            <w:r>
              <w:rPr>
                <w:sz w:val="21"/>
              </w:rPr>
              <w:t>造影技术支持凸阵、线阵、相控阵、矩阵探头，满足临床对心腔、心肌、腹部、血管、以及三维成像的需求。</w:t>
            </w:r>
          </w:p>
          <w:p>
            <w:pPr>
              <w:jc w:val="both"/>
            </w:pPr>
            <w:r>
              <w:rPr>
                <w:sz w:val="21"/>
              </w:rPr>
              <w:t>2.6.3</w:t>
            </w:r>
            <w:r>
              <w:rPr>
                <w:sz w:val="21"/>
              </w:rPr>
              <w:t>.</w:t>
            </w:r>
            <w:r>
              <w:rPr>
                <w:sz w:val="21"/>
              </w:rPr>
              <w:t>支持负荷超声成像下的心肌灌注造影。</w:t>
            </w:r>
          </w:p>
          <w:p>
            <w:pPr>
              <w:jc w:val="both"/>
            </w:pPr>
            <w:r>
              <w:rPr>
                <w:sz w:val="21"/>
              </w:rPr>
              <w:t>2.6.4</w:t>
            </w:r>
            <w:r>
              <w:rPr>
                <w:sz w:val="21"/>
              </w:rPr>
              <w:t>.</w:t>
            </w:r>
            <w:r>
              <w:rPr>
                <w:sz w:val="21"/>
              </w:rPr>
              <w:t>具有实时相交互两个平面同屏同时相显示造影成像技术。</w:t>
            </w:r>
          </w:p>
          <w:p>
            <w:pPr>
              <w:jc w:val="both"/>
            </w:pPr>
            <w:r>
              <w:rPr>
                <w:sz w:val="21"/>
              </w:rPr>
              <w:t>2.6.5</w:t>
            </w:r>
            <w:r>
              <w:rPr>
                <w:sz w:val="21"/>
              </w:rPr>
              <w:t>.</w:t>
            </w:r>
            <w:r>
              <w:rPr>
                <w:sz w:val="21"/>
              </w:rPr>
              <w:t>具备二维、实时三维心脏造影技术。</w:t>
            </w:r>
          </w:p>
          <w:p>
            <w:pPr>
              <w:jc w:val="both"/>
            </w:pPr>
            <w:r>
              <w:rPr>
                <w:sz w:val="21"/>
              </w:rPr>
              <w:t>2.6.6</w:t>
            </w:r>
            <w:r>
              <w:rPr>
                <w:sz w:val="21"/>
              </w:rPr>
              <w:t>.</w:t>
            </w:r>
            <w:r>
              <w:rPr>
                <w:sz w:val="21"/>
              </w:rPr>
              <w:t>具备造影定量分析功能及运动补偿功能，实时追踪被定量组织，消除因患者呼吸、运动等产生的组织位移，使超声造影定量分析更加准确。</w:t>
            </w:r>
          </w:p>
          <w:p>
            <w:pPr>
              <w:jc w:val="both"/>
            </w:pPr>
            <w:r>
              <w:rPr>
                <w:sz w:val="21"/>
              </w:rPr>
              <w:t>2.7</w:t>
            </w:r>
            <w:r>
              <w:rPr>
                <w:sz w:val="21"/>
              </w:rPr>
              <w:t>.</w:t>
            </w:r>
            <w:r>
              <w:rPr>
                <w:sz w:val="21"/>
              </w:rPr>
              <w:t>负荷超声成像。</w:t>
            </w:r>
          </w:p>
          <w:p>
            <w:pPr>
              <w:jc w:val="both"/>
            </w:pPr>
            <w:r>
              <w:rPr>
                <w:sz w:val="21"/>
              </w:rPr>
              <w:t>2.7.1</w:t>
            </w:r>
            <w:r>
              <w:rPr>
                <w:sz w:val="21"/>
              </w:rPr>
              <w:t>.</w:t>
            </w:r>
            <w:r>
              <w:rPr>
                <w:sz w:val="21"/>
              </w:rPr>
              <w:t>内置专业负荷超声模板、自定义编辑模板：支持运动负荷、药物负荷，支持室壁运动造影成像模板。</w:t>
            </w:r>
          </w:p>
          <w:p>
            <w:pPr>
              <w:jc w:val="both"/>
            </w:pPr>
            <w:r>
              <w:rPr>
                <w:sz w:val="21"/>
              </w:rPr>
              <w:t>2.7.2</w:t>
            </w:r>
            <w:r>
              <w:rPr>
                <w:sz w:val="21"/>
              </w:rPr>
              <w:t>.</w:t>
            </w:r>
            <w:r>
              <w:rPr>
                <w:sz w:val="21"/>
              </w:rPr>
              <w:t>支持提供负荷超声斑点追踪定量分析。</w:t>
            </w:r>
          </w:p>
          <w:p>
            <w:pPr>
              <w:jc w:val="both"/>
            </w:pPr>
            <w:r>
              <w:rPr>
                <w:sz w:val="21"/>
              </w:rPr>
              <w:t>2.7.3</w:t>
            </w:r>
            <w:r>
              <w:rPr>
                <w:sz w:val="21"/>
              </w:rPr>
              <w:t>.</w:t>
            </w:r>
            <w:r>
              <w:rPr>
                <w:sz w:val="21"/>
              </w:rPr>
              <w:t>智能旋转角度支持植入负荷超声模板中，加快工作流程。</w:t>
            </w:r>
          </w:p>
          <w:p>
            <w:pPr>
              <w:jc w:val="both"/>
            </w:pPr>
            <w:r>
              <w:rPr>
                <w:sz w:val="21"/>
              </w:rPr>
              <w:t>2.8</w:t>
            </w:r>
            <w:r>
              <w:rPr>
                <w:sz w:val="21"/>
              </w:rPr>
              <w:t>.</w:t>
            </w:r>
            <w:r>
              <w:rPr>
                <w:sz w:val="21"/>
              </w:rPr>
              <w:t>心脏实时三维成像。</w:t>
            </w:r>
          </w:p>
          <w:p>
            <w:pPr>
              <w:jc w:val="both"/>
            </w:pPr>
            <w:r>
              <w:rPr>
                <w:sz w:val="21"/>
              </w:rPr>
              <w:t>2.8.1</w:t>
            </w:r>
            <w:r>
              <w:rPr>
                <w:sz w:val="21"/>
              </w:rPr>
              <w:t>.</w:t>
            </w:r>
            <w:r>
              <w:rPr>
                <w:sz w:val="21"/>
              </w:rPr>
              <w:t>实时三维支持儿童经胸、成人经胸及经食管。</w:t>
            </w:r>
          </w:p>
          <w:p>
            <w:pPr>
              <w:jc w:val="both"/>
            </w:pPr>
            <w:r>
              <w:rPr>
                <w:sz w:val="21"/>
              </w:rPr>
              <w:t>2.8.2</w:t>
            </w:r>
            <w:r>
              <w:rPr>
                <w:sz w:val="21"/>
              </w:rPr>
              <w:t>.</w:t>
            </w:r>
            <w:r>
              <w:rPr>
                <w:sz w:val="21"/>
              </w:rPr>
              <w:t>所有实时矩阵探头均支持二维、彩色、</w:t>
            </w:r>
            <w:r>
              <w:rPr>
                <w:sz w:val="21"/>
              </w:rPr>
              <w:t>PW、CW、M型、智能旋转、实时任意多平面、造影、实时三维放大、实时三维血流放大成像等多种模式。</w:t>
            </w:r>
          </w:p>
          <w:p>
            <w:pPr>
              <w:jc w:val="both"/>
            </w:pPr>
            <w:r>
              <w:rPr>
                <w:sz w:val="21"/>
              </w:rPr>
              <w:t>2.8.3</w:t>
            </w:r>
            <w:r>
              <w:rPr>
                <w:sz w:val="21"/>
              </w:rPr>
              <w:t>.</w:t>
            </w:r>
            <w:r>
              <w:rPr>
                <w:sz w:val="21"/>
              </w:rPr>
              <w:t>原始三维数据采集、切割、旋转；系统支持平移、方位角和仰角多平面视图。</w:t>
            </w:r>
          </w:p>
          <w:p>
            <w:pPr>
              <w:jc w:val="both"/>
            </w:pPr>
            <w:r>
              <w:rPr>
                <w:sz w:val="21"/>
              </w:rPr>
              <w:t>2.8.4</w:t>
            </w:r>
            <w:r>
              <w:rPr>
                <w:sz w:val="21"/>
              </w:rPr>
              <w:t>.</w:t>
            </w:r>
            <w:r>
              <w:rPr>
                <w:sz w:val="21"/>
              </w:rPr>
              <w:t>单心动周期全容积成像模式</w:t>
            </w:r>
            <w:r>
              <w:rPr>
                <w:sz w:val="21"/>
              </w:rPr>
              <w:t>: 一个心动周期的实时容积成像，无需心电门控触发，无需拼接成像。</w:t>
            </w:r>
          </w:p>
          <w:p>
            <w:pPr>
              <w:jc w:val="both"/>
            </w:pPr>
            <w:r>
              <w:rPr>
                <w:sz w:val="21"/>
              </w:rPr>
              <w:t>2.8.5</w:t>
            </w:r>
            <w:r>
              <w:rPr>
                <w:sz w:val="21"/>
              </w:rPr>
              <w:t>.</w:t>
            </w:r>
            <w:r>
              <w:rPr>
                <w:sz w:val="21"/>
              </w:rPr>
              <w:t>多心动周期全容积成像，该模式支持全容积成像角度</w:t>
            </w:r>
            <w:r>
              <w:rPr>
                <w:sz w:val="21"/>
              </w:rPr>
              <w:t>105°x105°；且支持经胸三维成像与经食道三维成像。</w:t>
            </w:r>
          </w:p>
          <w:p>
            <w:pPr>
              <w:jc w:val="both"/>
            </w:pPr>
            <w:r>
              <w:rPr>
                <w:sz w:val="21"/>
              </w:rPr>
              <w:t>2.8.6</w:t>
            </w:r>
            <w:r>
              <w:rPr>
                <w:sz w:val="21"/>
              </w:rPr>
              <w:t>.</w:t>
            </w:r>
            <w:r>
              <w:rPr>
                <w:sz w:val="21"/>
              </w:rPr>
              <w:t>实时三维成像模式具备</w:t>
            </w:r>
            <w:r>
              <w:rPr>
                <w:sz w:val="21"/>
              </w:rPr>
              <w:t>≥4种显示格式，支持C平面成像。</w:t>
            </w:r>
          </w:p>
          <w:p>
            <w:pPr>
              <w:jc w:val="both"/>
            </w:pPr>
            <w:r>
              <w:rPr>
                <w:sz w:val="21"/>
              </w:rPr>
              <w:t>2.8.7</w:t>
            </w:r>
            <w:r>
              <w:rPr>
                <w:sz w:val="21"/>
              </w:rPr>
              <w:t>.</w:t>
            </w:r>
            <w:r>
              <w:rPr>
                <w:sz w:val="21"/>
              </w:rPr>
              <w:t>支持三维成像直接测量功能，可测量距离、周长、面积。</w:t>
            </w:r>
          </w:p>
          <w:p>
            <w:pPr>
              <w:jc w:val="both"/>
            </w:pPr>
            <w:r>
              <w:rPr>
                <w:sz w:val="21"/>
              </w:rPr>
              <w:t>2.8.8</w:t>
            </w:r>
            <w:r>
              <w:rPr>
                <w:sz w:val="21"/>
              </w:rPr>
              <w:t>.</w:t>
            </w:r>
            <w:r>
              <w:rPr>
                <w:sz w:val="21"/>
              </w:rPr>
              <w:t>实时三维成像模式：实时三维血流成像、实时三维全容积成像、实时三维血流容积成像、实时三维高帧频成像、实时三维奔流容积成像、实时三维单心动周期容积成像、实时三维多心动周期容积成像、实时三维放大成像、实时三维血流放大成像、实时双容积视野成像内面观、实时双容积视野成像对面观、实时三维智能切割、实时三维两点获取感兴趣区容积图像、实时三维智能断层、实时三维</w:t>
            </w:r>
            <w:r>
              <w:rPr>
                <w:sz w:val="21"/>
              </w:rPr>
              <w:t>Z轴智能旋转、实时三维MPR显示支持任意平面调整、实时三维动态空间彩色显像、实时三维造影成像。</w:t>
            </w:r>
          </w:p>
          <w:p>
            <w:pPr>
              <w:jc w:val="both"/>
            </w:pPr>
            <w:r>
              <w:rPr>
                <w:sz w:val="21"/>
              </w:rPr>
              <w:t>2.8.9</w:t>
            </w:r>
            <w:r>
              <w:rPr>
                <w:sz w:val="21"/>
              </w:rPr>
              <w:t>.</w:t>
            </w:r>
            <w:r>
              <w:rPr>
                <w:sz w:val="21"/>
              </w:rPr>
              <w:t>心腔镜成像模式：要求采用光源投照下心脏三维类解剖结构的显示，光源深度、方向与级别可调，按照视觉习惯将感兴趣区加亮显示，增加立体显示效果，突出显示病变部位及组织毗邻关系；可用于超声科、导管室、心外科、心内科立体显示心脏结构和介入治疗过程。</w:t>
            </w:r>
          </w:p>
          <w:p>
            <w:pPr>
              <w:jc w:val="both"/>
            </w:pPr>
            <w:r>
              <w:rPr>
                <w:sz w:val="21"/>
              </w:rPr>
              <w:t>2.8.10</w:t>
            </w:r>
            <w:r>
              <w:rPr>
                <w:sz w:val="21"/>
              </w:rPr>
              <w:t>.</w:t>
            </w:r>
            <w:r>
              <w:rPr>
                <w:sz w:val="21"/>
              </w:rPr>
              <w:t>支持实时在触摸屏上同步显示三维图像并可随意多维度调整光源位置、图像位置、图像大小，操作医生可以快速理解心脏三维空间结构及组织结构的空间结构。</w:t>
            </w:r>
          </w:p>
          <w:p>
            <w:pPr>
              <w:jc w:val="both"/>
            </w:pPr>
            <w:r>
              <w:rPr>
                <w:sz w:val="21"/>
              </w:rPr>
              <w:t>2.8.11</w:t>
            </w:r>
            <w:r>
              <w:rPr>
                <w:sz w:val="21"/>
              </w:rPr>
              <w:t>.</w:t>
            </w:r>
            <w:r>
              <w:rPr>
                <w:sz w:val="21"/>
              </w:rPr>
              <w:t>实时多平面切割三维图像，可在任意平面随意切割，直观便利、快速获取所需解剖结构，协助医生正确选择介入装置。</w:t>
            </w:r>
          </w:p>
          <w:p>
            <w:pPr>
              <w:jc w:val="both"/>
            </w:pPr>
            <w:r>
              <w:rPr>
                <w:sz w:val="21"/>
              </w:rPr>
              <w:t>2.8.12</w:t>
            </w:r>
            <w:r>
              <w:rPr>
                <w:sz w:val="21"/>
              </w:rPr>
              <w:t>.</w:t>
            </w:r>
            <w:r>
              <w:rPr>
                <w:sz w:val="21"/>
              </w:rPr>
              <w:t>实时三维心功能定量：真实容积成像技术</w:t>
            </w:r>
            <w:r>
              <w:rPr>
                <w:sz w:val="21"/>
              </w:rPr>
              <w:t>,无几何推算，提供EDV、ESV、EF、左室重量等多种定量参数，提供在线17/18节段左室容积曲线；提供三维时序及位移参数显像。</w:t>
            </w:r>
          </w:p>
          <w:p>
            <w:pPr>
              <w:jc w:val="both"/>
            </w:pPr>
            <w:r>
              <w:rPr>
                <w:sz w:val="21"/>
              </w:rPr>
              <w:t>2.8.13</w:t>
            </w:r>
            <w:r>
              <w:rPr>
                <w:sz w:val="21"/>
              </w:rPr>
              <w:t>.</w:t>
            </w:r>
            <w:r>
              <w:rPr>
                <w:sz w:val="21"/>
              </w:rPr>
              <w:t>实时任意多平面成像：同屏显示任意相交互的两幅图像，支持侧向、旋转、仰俯三种模式；支持二维及彩色、负荷、心腔造影、心肌造影模式。</w:t>
            </w:r>
          </w:p>
          <w:p>
            <w:pPr>
              <w:jc w:val="both"/>
            </w:pPr>
            <w:r>
              <w:rPr>
                <w:sz w:val="21"/>
              </w:rPr>
              <w:t>2.8.14</w:t>
            </w:r>
            <w:r>
              <w:rPr>
                <w:sz w:val="21"/>
              </w:rPr>
              <w:t>.</w:t>
            </w:r>
            <w:r>
              <w:rPr>
                <w:sz w:val="21"/>
              </w:rPr>
              <w:t>实时智能旋转成像：矩阵探头实现</w:t>
            </w:r>
            <w:r>
              <w:rPr>
                <w:sz w:val="21"/>
              </w:rPr>
              <w:t>0－360度任意平面显像；支持二维及彩色、M型、TDI、负荷、自动心肌运动定量、心腔造影、心肌造影模式。</w:t>
            </w:r>
          </w:p>
          <w:p>
            <w:pPr>
              <w:jc w:val="both"/>
            </w:pPr>
            <w:r>
              <w:rPr>
                <w:sz w:val="21"/>
              </w:rPr>
              <w:t>2.9</w:t>
            </w:r>
            <w:r>
              <w:rPr>
                <w:sz w:val="21"/>
              </w:rPr>
              <w:t>.</w:t>
            </w:r>
            <w:r>
              <w:rPr>
                <w:sz w:val="21"/>
              </w:rPr>
              <w:t>测量和分析。</w:t>
            </w:r>
          </w:p>
          <w:p>
            <w:pPr>
              <w:jc w:val="both"/>
            </w:pPr>
            <w:r>
              <w:rPr>
                <w:sz w:val="21"/>
              </w:rPr>
              <w:t>2.9.1</w:t>
            </w:r>
            <w:r>
              <w:rPr>
                <w:sz w:val="21"/>
              </w:rPr>
              <w:t>.</w:t>
            </w:r>
            <w:r>
              <w:rPr>
                <w:sz w:val="21"/>
              </w:rPr>
              <w:t>一般常规测量（直径、面积、体积、狭窄率、压差等）</w:t>
            </w:r>
            <w:r>
              <w:rPr>
                <w:sz w:val="21"/>
              </w:rPr>
              <w:t>,且面积狭窄率有椭圆描迹和自定义描迹。</w:t>
            </w:r>
          </w:p>
          <w:p>
            <w:pPr>
              <w:jc w:val="both"/>
            </w:pPr>
            <w:r>
              <w:rPr>
                <w:sz w:val="21"/>
              </w:rPr>
              <w:t>2.9.2</w:t>
            </w:r>
            <w:r>
              <w:rPr>
                <w:sz w:val="21"/>
              </w:rPr>
              <w:t>.</w:t>
            </w:r>
            <w:r>
              <w:rPr>
                <w:sz w:val="21"/>
              </w:rPr>
              <w:t>多普勒血流测量及分析。</w:t>
            </w:r>
          </w:p>
          <w:p>
            <w:pPr>
              <w:jc w:val="both"/>
            </w:pPr>
            <w:r>
              <w:rPr>
                <w:sz w:val="21"/>
              </w:rPr>
              <w:t>2.9.3</w:t>
            </w:r>
            <w:r>
              <w:rPr>
                <w:sz w:val="21"/>
              </w:rPr>
              <w:t>.</w:t>
            </w:r>
            <w:r>
              <w:rPr>
                <w:sz w:val="21"/>
              </w:rPr>
              <w:t>心脏功能测量与分析，支持</w:t>
            </w:r>
            <w:r>
              <w:rPr>
                <w:sz w:val="21"/>
              </w:rPr>
              <w:t>Simpson 三点法快速描记心内膜，加快工作流程。</w:t>
            </w:r>
          </w:p>
          <w:p>
            <w:pPr>
              <w:jc w:val="both"/>
            </w:pPr>
            <w:r>
              <w:rPr>
                <w:sz w:val="21"/>
              </w:rPr>
              <w:t>2.9.4</w:t>
            </w:r>
            <w:r>
              <w:rPr>
                <w:sz w:val="21"/>
              </w:rPr>
              <w:t>.</w:t>
            </w:r>
            <w:r>
              <w:rPr>
                <w:sz w:val="21"/>
              </w:rPr>
              <w:t>自动、实时多普勒频谱波形分析，在实时或者冻结模式下都可以使用。</w:t>
            </w:r>
          </w:p>
          <w:p>
            <w:pPr>
              <w:jc w:val="both"/>
            </w:pPr>
            <w:r>
              <w:rPr>
                <w:sz w:val="21"/>
              </w:rPr>
              <w:t>2.9.5</w:t>
            </w:r>
            <w:r>
              <w:rPr>
                <w:sz w:val="21"/>
              </w:rPr>
              <w:t>.</w:t>
            </w:r>
            <w:r>
              <w:rPr>
                <w:sz w:val="21"/>
              </w:rPr>
              <w:t>心功能定量、半定量技术。</w:t>
            </w:r>
          </w:p>
          <w:p>
            <w:pPr>
              <w:jc w:val="both"/>
            </w:pPr>
            <w:r>
              <w:rPr>
                <w:sz w:val="21"/>
              </w:rPr>
              <w:t>2.9.5.1</w:t>
            </w:r>
            <w:r>
              <w:rPr>
                <w:sz w:val="21"/>
              </w:rPr>
              <w:t>.</w:t>
            </w:r>
            <w:r>
              <w:rPr>
                <w:sz w:val="21"/>
              </w:rPr>
              <w:t>自动二维左心室功能定量依据选择的心脏切面自动描记感兴趣区，自动计算</w:t>
            </w:r>
            <w:r>
              <w:rPr>
                <w:sz w:val="21"/>
              </w:rPr>
              <w:t>EF、ESV、EDV。</w:t>
            </w:r>
          </w:p>
          <w:p>
            <w:pPr>
              <w:jc w:val="both"/>
            </w:pPr>
            <w:r>
              <w:rPr>
                <w:sz w:val="21"/>
              </w:rPr>
              <w:t>2.9.5.2</w:t>
            </w:r>
            <w:r>
              <w:rPr>
                <w:sz w:val="21"/>
              </w:rPr>
              <w:t>.</w:t>
            </w:r>
            <w:r>
              <w:rPr>
                <w:sz w:val="21"/>
              </w:rPr>
              <w:t>自动二维左心房功能定量依据选择的心脏切面自动描记感兴趣区，自动计算</w:t>
            </w:r>
            <w:r>
              <w:rPr>
                <w:sz w:val="21"/>
              </w:rPr>
              <w:t>EF、最大体积、最小体积；提供左室有关收缩、舒张功能的高级参数。</w:t>
            </w:r>
          </w:p>
          <w:p>
            <w:pPr>
              <w:jc w:val="both"/>
            </w:pPr>
            <w:r>
              <w:rPr>
                <w:sz w:val="21"/>
              </w:rPr>
              <w:t>2.9.5.3</w:t>
            </w:r>
            <w:r>
              <w:rPr>
                <w:sz w:val="21"/>
              </w:rPr>
              <w:t>.</w:t>
            </w:r>
            <w:r>
              <w:rPr>
                <w:sz w:val="21"/>
              </w:rPr>
              <w:t>自动组织瓣环位移功能可自动对房室瓣环运动进行可视化定量分析，快速评估心脏整体功能。</w:t>
            </w:r>
          </w:p>
          <w:p>
            <w:pPr>
              <w:jc w:val="both"/>
            </w:pPr>
            <w:r>
              <w:rPr>
                <w:sz w:val="21"/>
              </w:rPr>
              <w:t>2.9.6</w:t>
            </w:r>
            <w:r>
              <w:rPr>
                <w:sz w:val="21"/>
              </w:rPr>
              <w:t>.</w:t>
            </w:r>
            <w:r>
              <w:rPr>
                <w:sz w:val="21"/>
              </w:rPr>
              <w:t>三维心功能定量。</w:t>
            </w:r>
          </w:p>
          <w:p>
            <w:pPr>
              <w:jc w:val="both"/>
            </w:pPr>
            <w:r>
              <w:rPr>
                <w:sz w:val="21"/>
              </w:rPr>
              <w:t>2.9.6.1自动确定收缩末期与舒张末期，快速计算LV舒张末期与收缩末期容积、左室射血分数，并可以独立显示四腔心、两腔心，并可以对MPR图像进行灰阶及伪彩设置。</w:t>
            </w:r>
          </w:p>
          <w:p>
            <w:pPr>
              <w:jc w:val="both"/>
            </w:pPr>
            <w:r>
              <w:rPr>
                <w:sz w:val="21"/>
              </w:rPr>
              <w:t>2.9.6.2</w:t>
            </w:r>
            <w:r>
              <w:rPr>
                <w:sz w:val="21"/>
              </w:rPr>
              <w:t>.</w:t>
            </w:r>
            <w:r>
              <w:rPr>
                <w:sz w:val="21"/>
              </w:rPr>
              <w:t>多平面视图</w:t>
            </w:r>
            <w:r>
              <w:rPr>
                <w:sz w:val="21"/>
              </w:rPr>
              <w:t>(MPR),包括长轴及短轴平面，并可进行任意的MRP处理，同时可以联合智能切割对容积图像进行观察、切割以及测量。</w:t>
            </w:r>
          </w:p>
          <w:p>
            <w:pPr>
              <w:jc w:val="both"/>
            </w:pPr>
            <w:r>
              <w:rPr>
                <w:sz w:val="21"/>
              </w:rPr>
              <w:t>2.9.7</w:t>
            </w:r>
            <w:r>
              <w:rPr>
                <w:sz w:val="21"/>
              </w:rPr>
              <w:t>.</w:t>
            </w:r>
            <w:r>
              <w:rPr>
                <w:sz w:val="21"/>
              </w:rPr>
              <w:t>高级三维心功能定量：以</w:t>
            </w:r>
            <w:r>
              <w:rPr>
                <w:sz w:val="21"/>
              </w:rPr>
              <w:t>LV节段容积为基础计算整体LV容积曲线，计算整体LV及每个节段容积曲线并能同时显示17节段容积曲线，自动计算17节段同步化指数，自动显示任意几个节段的同步指数，三维时序及位移显像，自动生成报告。</w:t>
            </w:r>
          </w:p>
          <w:p>
            <w:pPr>
              <w:jc w:val="both"/>
            </w:pPr>
            <w:r>
              <w:rPr>
                <w:sz w:val="21"/>
              </w:rPr>
              <w:t>2.9.8</w:t>
            </w:r>
            <w:r>
              <w:rPr>
                <w:sz w:val="21"/>
              </w:rPr>
              <w:t>.</w:t>
            </w:r>
            <w:r>
              <w:rPr>
                <w:sz w:val="21"/>
              </w:rPr>
              <w:t>感兴趣区定量：像素密度分析，数据类型包括：灰阶回声、速度或能量，分析结果包括每一帧图像的</w:t>
            </w:r>
            <w:r>
              <w:rPr>
                <w:sz w:val="21"/>
              </w:rPr>
              <w:t>dB数值、密度或速度/频率、达峰时间、“A”值、曲线下面积和峰值密度。</w:t>
            </w:r>
          </w:p>
          <w:p>
            <w:pPr>
              <w:jc w:val="both"/>
            </w:pPr>
            <w:r>
              <w:rPr>
                <w:sz w:val="21"/>
              </w:rPr>
              <w:t>2.9.9</w:t>
            </w:r>
            <w:r>
              <w:rPr>
                <w:sz w:val="21"/>
              </w:rPr>
              <w:t>.</w:t>
            </w:r>
            <w:r>
              <w:rPr>
                <w:sz w:val="21"/>
              </w:rPr>
              <w:t>心肌应变定量：心肌节段性运动同步性定量分析，快速显示峰值速度、达峰时间、应变、应变率、位移等多种参数。</w:t>
            </w:r>
          </w:p>
          <w:p>
            <w:pPr>
              <w:jc w:val="both"/>
            </w:pPr>
            <w:r>
              <w:rPr>
                <w:sz w:val="21"/>
              </w:rPr>
              <w:t>2.9.10</w:t>
            </w:r>
            <w:r>
              <w:rPr>
                <w:sz w:val="21"/>
              </w:rPr>
              <w:t>.</w:t>
            </w:r>
            <w:r>
              <w:rPr>
                <w:sz w:val="21"/>
              </w:rPr>
              <w:t>血管中内膜厚度自动测量。</w:t>
            </w:r>
          </w:p>
          <w:p>
            <w:pPr>
              <w:jc w:val="both"/>
            </w:pPr>
            <w:r>
              <w:rPr>
                <w:sz w:val="21"/>
              </w:rPr>
              <w:t>2.9.11</w:t>
            </w:r>
            <w:r>
              <w:rPr>
                <w:sz w:val="21"/>
              </w:rPr>
              <w:t>.</w:t>
            </w:r>
            <w:r>
              <w:rPr>
                <w:sz w:val="21"/>
              </w:rPr>
              <w:t>自动心肌运动定量。</w:t>
            </w:r>
          </w:p>
          <w:p>
            <w:pPr>
              <w:jc w:val="both"/>
            </w:pPr>
            <w:r>
              <w:rPr>
                <w:sz w:val="21"/>
              </w:rPr>
              <w:t>2.9.11.1</w:t>
            </w:r>
            <w:r>
              <w:rPr>
                <w:sz w:val="21"/>
              </w:rPr>
              <w:t>.</w:t>
            </w:r>
            <w:r>
              <w:rPr>
                <w:sz w:val="21"/>
              </w:rPr>
              <w:t>根据选择的心脏长轴、短轴切面自动追踪相应节段，不依赖</w:t>
            </w:r>
            <w:r>
              <w:rPr>
                <w:sz w:val="21"/>
              </w:rPr>
              <w:t>ECG、分析时无需切面顺序，无需手动操作，自动生成每个节段的整体长轴峰值应变值、位移曲线、心功能、达峰时间并生成表格，可在机分析内、中、外三层心肌，以17或18节段牛眼图显示，并可显示各种曲线。此外还可计算LVEF、ESV、EDV。</w:t>
            </w:r>
          </w:p>
          <w:p>
            <w:pPr>
              <w:jc w:val="both"/>
            </w:pPr>
            <w:r>
              <w:rPr>
                <w:sz w:val="21"/>
              </w:rPr>
              <w:t>2.9.11.2</w:t>
            </w:r>
            <w:r>
              <w:rPr>
                <w:sz w:val="21"/>
              </w:rPr>
              <w:t>.</w:t>
            </w:r>
            <w:r>
              <w:rPr>
                <w:sz w:val="21"/>
              </w:rPr>
              <w:t>自动组织瓣环位移功能可自动对房室瓣环运动进行可视化定量分析，快速评估心脏整体功能。</w:t>
            </w:r>
          </w:p>
          <w:p>
            <w:pPr>
              <w:jc w:val="both"/>
            </w:pPr>
            <w:r>
              <w:rPr>
                <w:sz w:val="21"/>
              </w:rPr>
              <w:t>2.9.12</w:t>
            </w:r>
            <w:r>
              <w:rPr>
                <w:sz w:val="21"/>
              </w:rPr>
              <w:t>.</w:t>
            </w:r>
            <w:r>
              <w:rPr>
                <w:sz w:val="21"/>
              </w:rPr>
              <w:t>负荷心肌运动定量</w:t>
            </w:r>
            <w:r>
              <w:rPr>
                <w:sz w:val="21"/>
              </w:rPr>
              <w:t>:可对负荷试验左室整体和局部进行定量分析。</w:t>
            </w:r>
          </w:p>
          <w:p>
            <w:pPr>
              <w:jc w:val="both"/>
            </w:pPr>
            <w:r>
              <w:rPr>
                <w:sz w:val="21"/>
              </w:rPr>
              <w:t>2.9.13</w:t>
            </w:r>
            <w:r>
              <w:rPr>
                <w:sz w:val="21"/>
              </w:rPr>
              <w:t>.</w:t>
            </w:r>
            <w:r>
              <w:rPr>
                <w:sz w:val="21"/>
              </w:rPr>
              <w:t>二尖瓣导航定量分析：结合解剖智能技术对二尖瓣</w:t>
            </w:r>
            <w:r>
              <w:rPr>
                <w:sz w:val="21"/>
              </w:rPr>
              <w:t>3D容积数据通过简单4步模型分析，提供针对二尖瓣测量和计算的综合型分析。帮助医生通过简单命令完成调节图像及分析全部过程。最终结果将可在屏幕上进行显示。结合经食管三维成像，在获得二尖瓣环、前后叶闭合线以及二尖瓣与乳头肌和主动脉的空间关系的同时，获得在径线、瓣环、瓣膜方面多达83项参数的测量值，同时具备全面的报告菜单。</w:t>
            </w:r>
          </w:p>
          <w:p>
            <w:pPr>
              <w:jc w:val="both"/>
            </w:pPr>
            <w:r>
              <w:rPr>
                <w:sz w:val="21"/>
              </w:rPr>
              <w:t>2.9.14</w:t>
            </w:r>
            <w:r>
              <w:rPr>
                <w:sz w:val="21"/>
              </w:rPr>
              <w:t>.</w:t>
            </w:r>
            <w:r>
              <w:rPr>
                <w:sz w:val="21"/>
              </w:rPr>
              <w:t>弹性成像技术可帮助临床快速评估感兴趣区相对硬度。</w:t>
            </w:r>
          </w:p>
          <w:p>
            <w:pPr>
              <w:jc w:val="both"/>
            </w:pPr>
            <w:r>
              <w:rPr>
                <w:b/>
                <w:sz w:val="21"/>
              </w:rPr>
              <w:t>3.探头类型</w:t>
            </w:r>
            <w:r>
              <w:rPr>
                <w:sz w:val="21"/>
              </w:rPr>
              <w:t>:相控阵、凸阵、线阵、矩阵；相控阵、凸阵、矩阵要求均采用纯净波晶体材料。</w:t>
            </w:r>
          </w:p>
          <w:p>
            <w:pPr>
              <w:jc w:val="both"/>
            </w:pPr>
            <w:r>
              <w:rPr>
                <w:sz w:val="21"/>
              </w:rPr>
              <w:t>3.1</w:t>
            </w:r>
            <w:r>
              <w:rPr>
                <w:sz w:val="21"/>
              </w:rPr>
              <w:t>.</w:t>
            </w:r>
            <w:r>
              <w:rPr>
                <w:sz w:val="21"/>
              </w:rPr>
              <w:t>探头频率</w:t>
            </w:r>
            <w:r>
              <w:rPr>
                <w:sz w:val="21"/>
              </w:rPr>
              <w:t>。</w:t>
            </w:r>
          </w:p>
          <w:p>
            <w:pPr>
              <w:jc w:val="both"/>
            </w:pPr>
            <w:r>
              <w:rPr>
                <w:sz w:val="21"/>
              </w:rPr>
              <w:t>3.1.1</w:t>
            </w:r>
            <w:r>
              <w:rPr>
                <w:sz w:val="21"/>
              </w:rPr>
              <w:t>.</w:t>
            </w:r>
            <w:r>
              <w:rPr>
                <w:sz w:val="21"/>
              </w:rPr>
              <w:t>成人心脏相控阵</w:t>
            </w:r>
            <w:r>
              <w:rPr>
                <w:sz w:val="21"/>
              </w:rPr>
              <w:t>: 超声频率 1-5MHz。</w:t>
            </w:r>
          </w:p>
          <w:p>
            <w:pPr>
              <w:jc w:val="both"/>
            </w:pPr>
            <w:r>
              <w:rPr>
                <w:sz w:val="21"/>
              </w:rPr>
              <w:t>3.1.2</w:t>
            </w:r>
            <w:r>
              <w:rPr>
                <w:sz w:val="21"/>
              </w:rPr>
              <w:t>.</w:t>
            </w:r>
            <w:r>
              <w:rPr>
                <w:sz w:val="21"/>
              </w:rPr>
              <w:t>成人经食管相控阵：超声频率</w:t>
            </w:r>
            <w:r>
              <w:rPr>
                <w:sz w:val="21"/>
              </w:rPr>
              <w:t>2－8 MHz。</w:t>
            </w:r>
          </w:p>
          <w:p>
            <w:pPr>
              <w:jc w:val="both"/>
            </w:pPr>
            <w:r>
              <w:rPr>
                <w:sz w:val="21"/>
              </w:rPr>
              <w:t>3.1.3</w:t>
            </w:r>
            <w:r>
              <w:rPr>
                <w:sz w:val="21"/>
              </w:rPr>
              <w:t>.</w:t>
            </w:r>
            <w:r>
              <w:rPr>
                <w:sz w:val="21"/>
              </w:rPr>
              <w:t>浅表电子线阵</w:t>
            </w:r>
            <w:r>
              <w:rPr>
                <w:sz w:val="21"/>
              </w:rPr>
              <w:t>: 超声频率 3-12MHz。</w:t>
            </w:r>
          </w:p>
          <w:p>
            <w:pPr>
              <w:jc w:val="both"/>
            </w:pPr>
            <w:r>
              <w:rPr>
                <w:sz w:val="21"/>
              </w:rPr>
              <w:t>3.1.4</w:t>
            </w:r>
            <w:r>
              <w:rPr>
                <w:sz w:val="21"/>
              </w:rPr>
              <w:t>.</w:t>
            </w:r>
            <w:r>
              <w:rPr>
                <w:sz w:val="21"/>
              </w:rPr>
              <w:t>腔内电子凸阵：超声频率</w:t>
            </w:r>
            <w:r>
              <w:rPr>
                <w:sz w:val="21"/>
              </w:rPr>
              <w:t>10－3MHz。</w:t>
            </w:r>
          </w:p>
          <w:p>
            <w:pPr>
              <w:jc w:val="both"/>
            </w:pPr>
            <w:r>
              <w:rPr>
                <w:sz w:val="21"/>
              </w:rPr>
              <w:t>3.2</w:t>
            </w:r>
            <w:r>
              <w:rPr>
                <w:sz w:val="21"/>
              </w:rPr>
              <w:t>.</w:t>
            </w:r>
            <w:r>
              <w:rPr>
                <w:sz w:val="21"/>
              </w:rPr>
              <w:t>扫描速率</w:t>
            </w:r>
            <w:r>
              <w:rPr>
                <w:sz w:val="21"/>
              </w:rPr>
              <w:t>。</w:t>
            </w:r>
          </w:p>
          <w:p>
            <w:pPr>
              <w:jc w:val="both"/>
            </w:pPr>
            <w:r>
              <w:rPr>
                <w:sz w:val="21"/>
              </w:rPr>
              <w:t>3.2.1</w:t>
            </w:r>
            <w:r>
              <w:rPr>
                <w:sz w:val="21"/>
              </w:rPr>
              <w:t>.</w:t>
            </w:r>
            <w:r>
              <w:rPr>
                <w:sz w:val="21"/>
              </w:rPr>
              <w:t>相控阵</w:t>
            </w:r>
            <w:r>
              <w:rPr>
                <w:sz w:val="21"/>
              </w:rPr>
              <w:t>,全视野，17cm深度时，帧速率≥60帧/秒。</w:t>
            </w:r>
          </w:p>
          <w:p>
            <w:pPr>
              <w:jc w:val="both"/>
            </w:pPr>
            <w:r>
              <w:rPr>
                <w:sz w:val="21"/>
              </w:rPr>
              <w:t>3.2.2</w:t>
            </w:r>
            <w:r>
              <w:rPr>
                <w:sz w:val="21"/>
              </w:rPr>
              <w:t>.</w:t>
            </w:r>
            <w:r>
              <w:rPr>
                <w:sz w:val="21"/>
              </w:rPr>
              <w:t>凸阵</w:t>
            </w:r>
            <w:r>
              <w:rPr>
                <w:sz w:val="21"/>
              </w:rPr>
              <w:t>,全视野，18cm深度时，帧速率≥45帧/秒。</w:t>
            </w:r>
          </w:p>
          <w:p>
            <w:pPr>
              <w:jc w:val="both"/>
            </w:pPr>
            <w:r>
              <w:rPr>
                <w:sz w:val="21"/>
              </w:rPr>
              <w:t>3.2.3</w:t>
            </w:r>
            <w:r>
              <w:rPr>
                <w:sz w:val="21"/>
              </w:rPr>
              <w:t>.</w:t>
            </w:r>
            <w:r>
              <w:rPr>
                <w:sz w:val="21"/>
              </w:rPr>
              <w:t>线阵</w:t>
            </w:r>
            <w:r>
              <w:rPr>
                <w:sz w:val="21"/>
              </w:rPr>
              <w:t>,全视野，4cm深度时，帧速率≥140帧/秒。</w:t>
            </w:r>
          </w:p>
          <w:p>
            <w:pPr>
              <w:jc w:val="both"/>
            </w:pPr>
            <w:r>
              <w:rPr>
                <w:sz w:val="21"/>
              </w:rPr>
              <w:t>3.2.4</w:t>
            </w:r>
            <w:r>
              <w:rPr>
                <w:sz w:val="21"/>
              </w:rPr>
              <w:t>.</w:t>
            </w:r>
            <w:r>
              <w:rPr>
                <w:sz w:val="21"/>
              </w:rPr>
              <w:t>实时三维探头，深度</w:t>
            </w:r>
            <w:r>
              <w:rPr>
                <w:sz w:val="21"/>
              </w:rPr>
              <w:t>15cm，角度75°X75°，容积速率≥ 32帧/秒。</w:t>
            </w:r>
          </w:p>
          <w:p>
            <w:pPr>
              <w:jc w:val="both"/>
            </w:pPr>
            <w:r>
              <w:rPr>
                <w:sz w:val="21"/>
              </w:rPr>
              <w:t>3.3</w:t>
            </w:r>
            <w:r>
              <w:rPr>
                <w:sz w:val="21"/>
              </w:rPr>
              <w:t>.</w:t>
            </w:r>
            <w:r>
              <w:rPr>
                <w:sz w:val="21"/>
              </w:rPr>
              <w:t>容积成像角度：</w:t>
            </w:r>
            <w:r>
              <w:rPr>
                <w:sz w:val="21"/>
              </w:rPr>
              <w:t>≥105°x105°。</w:t>
            </w:r>
          </w:p>
          <w:p>
            <w:pPr>
              <w:jc w:val="both"/>
            </w:pPr>
            <w:r>
              <w:rPr>
                <w:sz w:val="21"/>
              </w:rPr>
              <w:t>3.4</w:t>
            </w:r>
            <w:r>
              <w:rPr>
                <w:sz w:val="21"/>
              </w:rPr>
              <w:t>.</w:t>
            </w:r>
            <w:r>
              <w:rPr>
                <w:sz w:val="21"/>
              </w:rPr>
              <w:t>增益调节</w:t>
            </w:r>
            <w:r>
              <w:rPr>
                <w:sz w:val="21"/>
              </w:rPr>
              <w:t>:2D/Color/Doppler可独立调节, TGC分段≥8，LGC分段≥4。</w:t>
            </w:r>
          </w:p>
          <w:p>
            <w:pPr>
              <w:jc w:val="both"/>
            </w:pPr>
            <w:r>
              <w:rPr>
                <w:sz w:val="21"/>
              </w:rPr>
              <w:t>3.5</w:t>
            </w:r>
            <w:r>
              <w:rPr>
                <w:sz w:val="21"/>
              </w:rPr>
              <w:t>.</w:t>
            </w:r>
            <w:r>
              <w:rPr>
                <w:sz w:val="21"/>
              </w:rPr>
              <w:t>频谱多普勒：包含脉冲波多普勒</w:t>
            </w:r>
            <w:r>
              <w:rPr>
                <w:sz w:val="21"/>
              </w:rPr>
              <w:t>PW、连续波多普勒CW、高脉冲重复频率HPRF。</w:t>
            </w:r>
          </w:p>
          <w:p>
            <w:pPr>
              <w:jc w:val="both"/>
            </w:pPr>
            <w:r>
              <w:rPr>
                <w:sz w:val="21"/>
              </w:rPr>
              <w:t>3.5.1</w:t>
            </w:r>
            <w:r>
              <w:rPr>
                <w:sz w:val="21"/>
              </w:rPr>
              <w:t>.</w:t>
            </w:r>
            <w:r>
              <w:rPr>
                <w:sz w:val="21"/>
              </w:rPr>
              <w:t>最大测量速度</w:t>
            </w:r>
            <w:r>
              <w:rPr>
                <w:sz w:val="21"/>
              </w:rPr>
              <w:t>:PW，1.6MHz，0°时，血流速度最大≥8m/s； CW，1.8MHz，0°时血流速度最大≥25m/s。</w:t>
            </w:r>
          </w:p>
          <w:p>
            <w:pPr>
              <w:jc w:val="both"/>
            </w:pPr>
            <w:r>
              <w:rPr>
                <w:sz w:val="21"/>
              </w:rPr>
              <w:t>3.5.2</w:t>
            </w:r>
            <w:r>
              <w:rPr>
                <w:sz w:val="21"/>
              </w:rPr>
              <w:t>.</w:t>
            </w:r>
            <w:r>
              <w:rPr>
                <w:sz w:val="21"/>
              </w:rPr>
              <w:t>最低测量速度</w:t>
            </w:r>
            <w:r>
              <w:rPr>
                <w:sz w:val="21"/>
              </w:rPr>
              <w:t>1mm/s (非噪声信号)。</w:t>
            </w:r>
          </w:p>
          <w:p>
            <w:pPr>
              <w:jc w:val="both"/>
            </w:pPr>
            <w:r>
              <w:rPr>
                <w:sz w:val="21"/>
              </w:rPr>
              <w:t>3.5.3</w:t>
            </w:r>
            <w:r>
              <w:rPr>
                <w:sz w:val="21"/>
              </w:rPr>
              <w:t>.</w:t>
            </w:r>
            <w:r>
              <w:rPr>
                <w:sz w:val="21"/>
              </w:rPr>
              <w:t>取样宽度及位置范围</w:t>
            </w:r>
            <w:r>
              <w:rPr>
                <w:sz w:val="21"/>
              </w:rPr>
              <w:t>:宽度0.5-20mm，分级。</w:t>
            </w:r>
          </w:p>
          <w:p>
            <w:pPr>
              <w:jc w:val="both"/>
            </w:pPr>
            <w:r>
              <w:rPr>
                <w:sz w:val="21"/>
              </w:rPr>
              <w:t>3.6</w:t>
            </w:r>
            <w:r>
              <w:rPr>
                <w:sz w:val="21"/>
              </w:rPr>
              <w:t>.</w:t>
            </w:r>
            <w:r>
              <w:rPr>
                <w:sz w:val="21"/>
              </w:rPr>
              <w:t>彩色多普勒。</w:t>
            </w:r>
          </w:p>
          <w:p>
            <w:pPr>
              <w:jc w:val="both"/>
            </w:pPr>
            <w:r>
              <w:rPr>
                <w:sz w:val="21"/>
              </w:rPr>
              <w:t>3.6.1</w:t>
            </w:r>
            <w:r>
              <w:rPr>
                <w:sz w:val="21"/>
              </w:rPr>
              <w:t>.</w:t>
            </w:r>
            <w:r>
              <w:rPr>
                <w:sz w:val="21"/>
              </w:rPr>
              <w:t>显示方式</w:t>
            </w:r>
            <w:r>
              <w:rPr>
                <w:sz w:val="21"/>
              </w:rPr>
              <w:t>: 速度方差显示、能量显示、速度显示、方差显示。</w:t>
            </w:r>
          </w:p>
          <w:p>
            <w:pPr>
              <w:jc w:val="both"/>
            </w:pPr>
            <w:r>
              <w:rPr>
                <w:sz w:val="21"/>
              </w:rPr>
              <w:t>3.6.2</w:t>
            </w:r>
            <w:r>
              <w:rPr>
                <w:sz w:val="21"/>
              </w:rPr>
              <w:t>.</w:t>
            </w:r>
            <w:r>
              <w:rPr>
                <w:sz w:val="21"/>
              </w:rPr>
              <w:t>二维图像、频谱多普勒、彩色血流成像三同步显示。</w:t>
            </w:r>
          </w:p>
          <w:p>
            <w:pPr>
              <w:jc w:val="both"/>
            </w:pPr>
            <w:r>
              <w:rPr>
                <w:sz w:val="21"/>
              </w:rPr>
              <w:t>3.6.</w:t>
            </w:r>
            <w:r>
              <w:rPr>
                <w:sz w:val="21"/>
              </w:rPr>
              <w:t>3.</w:t>
            </w:r>
            <w:r>
              <w:rPr>
                <w:sz w:val="21"/>
              </w:rPr>
              <w:t>彩色显示帧数</w:t>
            </w:r>
            <w:r>
              <w:rPr>
                <w:sz w:val="21"/>
              </w:rPr>
              <w:t>: 85°,18cm深,帧频≥10帧/秒；组织多普勒帧频：85°，18cm深，帧频≥110帧/秒。</w:t>
            </w:r>
          </w:p>
          <w:p>
            <w:pPr>
              <w:jc w:val="both"/>
            </w:pPr>
            <w:r>
              <w:rPr>
                <w:sz w:val="21"/>
              </w:rPr>
              <w:t>3.6.4</w:t>
            </w:r>
            <w:r>
              <w:rPr>
                <w:sz w:val="21"/>
              </w:rPr>
              <w:t>.</w:t>
            </w:r>
            <w:r>
              <w:rPr>
                <w:sz w:val="21"/>
              </w:rPr>
              <w:t>显示位置调整</w:t>
            </w:r>
            <w:r>
              <w:rPr>
                <w:sz w:val="21"/>
              </w:rPr>
              <w:t>:感兴趣的图像范围:-20°-+20°。</w:t>
            </w:r>
          </w:p>
          <w:p>
            <w:pPr>
              <w:jc w:val="both"/>
            </w:pPr>
            <w:r>
              <w:rPr>
                <w:sz w:val="21"/>
              </w:rPr>
              <w:t>3.6.5</w:t>
            </w:r>
            <w:r>
              <w:rPr>
                <w:sz w:val="21"/>
              </w:rPr>
              <w:t>.</w:t>
            </w:r>
            <w:r>
              <w:rPr>
                <w:sz w:val="21"/>
              </w:rPr>
              <w:t>彩色增强功能</w:t>
            </w:r>
            <w:r>
              <w:rPr>
                <w:sz w:val="21"/>
              </w:rPr>
              <w:t>:彩色多普勒能量图、组织多普勒。</w:t>
            </w:r>
          </w:p>
          <w:p>
            <w:pPr>
              <w:jc w:val="both"/>
            </w:pPr>
            <w:r>
              <w:rPr>
                <w:sz w:val="21"/>
              </w:rPr>
              <w:t>3.7</w:t>
            </w:r>
            <w:r>
              <w:rPr>
                <w:sz w:val="21"/>
              </w:rPr>
              <w:t>.</w:t>
            </w:r>
            <w:r>
              <w:rPr>
                <w:sz w:val="21"/>
              </w:rPr>
              <w:t>超声图像及病案管理系统。</w:t>
            </w:r>
          </w:p>
          <w:p>
            <w:pPr>
              <w:jc w:val="both"/>
            </w:pPr>
            <w:r>
              <w:rPr>
                <w:sz w:val="21"/>
              </w:rPr>
              <w:t>3.7.1</w:t>
            </w:r>
            <w:r>
              <w:rPr>
                <w:sz w:val="21"/>
              </w:rPr>
              <w:t>.</w:t>
            </w:r>
            <w:r>
              <w:rPr>
                <w:sz w:val="21"/>
              </w:rPr>
              <w:t>存储图像及文档</w:t>
            </w:r>
            <w:r>
              <w:rPr>
                <w:sz w:val="21"/>
              </w:rPr>
              <w:t>:1TB硬盘、CD/DVD、5个USB存储。</w:t>
            </w:r>
          </w:p>
          <w:p>
            <w:pPr>
              <w:jc w:val="both"/>
            </w:pPr>
            <w:r>
              <w:rPr>
                <w:sz w:val="21"/>
              </w:rPr>
              <w:t>3.7.2</w:t>
            </w:r>
            <w:r>
              <w:rPr>
                <w:sz w:val="21"/>
              </w:rPr>
              <w:t>.</w:t>
            </w:r>
            <w:r>
              <w:rPr>
                <w:sz w:val="21"/>
              </w:rPr>
              <w:t>为保护病人隐私，图像存储时可隐去病案信息进行存储。</w:t>
            </w:r>
          </w:p>
          <w:p>
            <w:pPr>
              <w:jc w:val="both"/>
            </w:pPr>
            <w:r>
              <w:rPr>
                <w:sz w:val="21"/>
              </w:rPr>
              <w:t>3.7.3</w:t>
            </w:r>
            <w:r>
              <w:rPr>
                <w:sz w:val="21"/>
              </w:rPr>
              <w:t>.</w:t>
            </w:r>
            <w:r>
              <w:rPr>
                <w:sz w:val="21"/>
              </w:rPr>
              <w:t>DICOM图像阅读器。</w:t>
            </w:r>
          </w:p>
          <w:p>
            <w:pPr>
              <w:jc w:val="both"/>
            </w:pPr>
            <w:r>
              <w:rPr>
                <w:sz w:val="21"/>
              </w:rPr>
              <w:t>3.8</w:t>
            </w:r>
            <w:r>
              <w:rPr>
                <w:sz w:val="21"/>
              </w:rPr>
              <w:t>.</w:t>
            </w:r>
            <w:r>
              <w:rPr>
                <w:sz w:val="21"/>
              </w:rPr>
              <w:t>超声功率输出调节</w:t>
            </w:r>
            <w:r>
              <w:rPr>
                <w:sz w:val="21"/>
              </w:rPr>
              <w:t>: B/M、PW、CDFI，输出功率选择≥8级可调。</w:t>
            </w:r>
          </w:p>
          <w:p>
            <w:pPr>
              <w:jc w:val="both"/>
            </w:pPr>
            <w:r>
              <w:rPr>
                <w:b/>
                <w:sz w:val="21"/>
              </w:rPr>
              <w:t>4.配置清单</w:t>
            </w:r>
          </w:p>
          <w:tbl>
            <w:tblPr>
              <w:tblInd w:type="dxa" w:w="120"/>
              <w:tblBorders>
                <w:top w:val="none" w:color="000000" w:sz="4"/>
                <w:left w:val="none" w:color="000000" w:sz="4"/>
                <w:bottom w:val="none" w:color="000000" w:sz="4"/>
                <w:right w:val="none" w:color="000000" w:sz="4"/>
                <w:insideH w:val="none"/>
                <w:insideV w:val="none"/>
              </w:tblBorders>
            </w:tblPr>
            <w:tblGrid>
              <w:gridCol w:w="637"/>
              <w:gridCol w:w="3712"/>
              <w:gridCol w:w="1249"/>
            </w:tblGrid>
            <w:tr>
              <w:tc>
                <w:tcPr>
                  <w:tcW w:type="dxa" w:w="637"/>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3712"/>
                  <w:tcBorders>
                    <w:top w:val="single" w:color="000000" w:sz="4"/>
                    <w:left w:val="single" w:color="000000" w:sz="4"/>
                    <w:bottom w:val="single" w:color="000000" w:sz="4"/>
                    <w:right w:val="single" w:color="000000" w:sz="4"/>
                  </w:tcBorders>
                  <w:vAlign w:val="top"/>
                </w:tcPr>
                <w:p>
                  <w:pPr>
                    <w:jc w:val="center"/>
                  </w:pPr>
                  <w:r>
                    <w:rPr>
                      <w:sz w:val="21"/>
                    </w:rPr>
                    <w:t>产品名称</w:t>
                  </w:r>
                </w:p>
              </w:tc>
              <w:tc>
                <w:tcPr>
                  <w:tcW w:type="dxa" w:w="1249"/>
                  <w:tcBorders>
                    <w:top w:val="single" w:color="000000" w:sz="4"/>
                    <w:left w:val="single" w:color="000000" w:sz="4"/>
                    <w:bottom w:val="single" w:color="000000" w:sz="4"/>
                    <w:right w:val="single" w:color="000000" w:sz="4"/>
                  </w:tcBorders>
                  <w:vAlign w:val="top"/>
                </w:tcPr>
                <w:p>
                  <w:pPr>
                    <w:jc w:val="center"/>
                  </w:pPr>
                  <w:r>
                    <w:rPr>
                      <w:sz w:val="21"/>
                    </w:rPr>
                    <w:t>数量</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712"/>
                  <w:tcBorders>
                    <w:top w:val="none" w:color="000000" w:sz="4"/>
                    <w:left w:val="single" w:color="000000" w:sz="4"/>
                    <w:bottom w:val="single" w:color="000000" w:sz="4"/>
                    <w:right w:val="single" w:color="000000" w:sz="4"/>
                  </w:tcBorders>
                  <w:vAlign w:val="top"/>
                </w:tcPr>
                <w:p>
                  <w:pPr>
                    <w:jc w:val="left"/>
                  </w:pPr>
                  <w:r>
                    <w:rPr>
                      <w:sz w:val="21"/>
                    </w:rPr>
                    <w:t>主机</w:t>
                  </w:r>
                </w:p>
              </w:tc>
              <w:tc>
                <w:tcPr>
                  <w:tcW w:type="dxa" w:w="1249"/>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712"/>
                  <w:tcBorders>
                    <w:top w:val="none" w:color="000000" w:sz="4"/>
                    <w:left w:val="single" w:color="000000" w:sz="4"/>
                    <w:bottom w:val="single" w:color="000000" w:sz="4"/>
                    <w:right w:val="single" w:color="000000" w:sz="4"/>
                  </w:tcBorders>
                  <w:vAlign w:val="top"/>
                </w:tcPr>
                <w:p>
                  <w:pPr>
                    <w:jc w:val="left"/>
                  </w:pPr>
                  <w:r>
                    <w:rPr>
                      <w:sz w:val="21"/>
                    </w:rPr>
                    <w:t>心脏临床应用软件包</w:t>
                  </w:r>
                </w:p>
              </w:tc>
              <w:tc>
                <w:tcPr>
                  <w:tcW w:type="dxa" w:w="1249"/>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712"/>
                  <w:tcBorders>
                    <w:top w:val="none" w:color="000000" w:sz="4"/>
                    <w:left w:val="single" w:color="000000" w:sz="4"/>
                    <w:bottom w:val="single" w:color="000000" w:sz="4"/>
                    <w:right w:val="single" w:color="000000" w:sz="4"/>
                  </w:tcBorders>
                  <w:vAlign w:val="top"/>
                </w:tcPr>
                <w:p>
                  <w:pPr>
                    <w:jc w:val="left"/>
                  </w:pPr>
                  <w:r>
                    <w:rPr>
                      <w:sz w:val="21"/>
                    </w:rPr>
                    <w:t>高帧频临床选件</w:t>
                  </w:r>
                </w:p>
              </w:tc>
              <w:tc>
                <w:tcPr>
                  <w:tcW w:type="dxa" w:w="1249"/>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712"/>
                  <w:tcBorders>
                    <w:top w:val="none" w:color="000000" w:sz="4"/>
                    <w:left w:val="single" w:color="000000" w:sz="4"/>
                    <w:bottom w:val="single" w:color="000000" w:sz="4"/>
                    <w:right w:val="single" w:color="000000" w:sz="4"/>
                  </w:tcBorders>
                  <w:vAlign w:val="top"/>
                </w:tcPr>
                <w:p>
                  <w:pPr>
                    <w:jc w:val="left"/>
                  </w:pPr>
                  <w:r>
                    <w:rPr>
                      <w:sz w:val="21"/>
                    </w:rPr>
                    <w:t>中文操作系统</w:t>
                  </w:r>
                </w:p>
              </w:tc>
              <w:tc>
                <w:tcPr>
                  <w:tcW w:type="dxa" w:w="1249"/>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3712"/>
                  <w:tcBorders>
                    <w:top w:val="none" w:color="000000" w:sz="4"/>
                    <w:left w:val="single" w:color="000000" w:sz="4"/>
                    <w:bottom w:val="single" w:color="000000" w:sz="4"/>
                    <w:right w:val="single" w:color="000000" w:sz="4"/>
                  </w:tcBorders>
                  <w:vAlign w:val="top"/>
                </w:tcPr>
                <w:p>
                  <w:pPr>
                    <w:jc w:val="left"/>
                  </w:pPr>
                  <w:r>
                    <w:rPr>
                      <w:sz w:val="21"/>
                    </w:rPr>
                    <w:t>实时三维成像</w:t>
                  </w:r>
                </w:p>
              </w:tc>
              <w:tc>
                <w:tcPr>
                  <w:tcW w:type="dxa" w:w="1249"/>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3712"/>
                  <w:tcBorders>
                    <w:top w:val="none" w:color="000000" w:sz="4"/>
                    <w:left w:val="single" w:color="000000" w:sz="4"/>
                    <w:bottom w:val="single" w:color="000000" w:sz="4"/>
                    <w:right w:val="single" w:color="000000" w:sz="4"/>
                  </w:tcBorders>
                  <w:vAlign w:val="top"/>
                </w:tcPr>
                <w:p>
                  <w:pPr>
                    <w:jc w:val="left"/>
                  </w:pPr>
                  <w:r>
                    <w:rPr>
                      <w:sz w:val="21"/>
                    </w:rPr>
                    <w:t>心腔镜成像</w:t>
                  </w:r>
                </w:p>
              </w:tc>
              <w:tc>
                <w:tcPr>
                  <w:tcW w:type="dxa" w:w="1249"/>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1"/>
                    </w:rPr>
                    <w:t>7</w:t>
                  </w:r>
                </w:p>
              </w:tc>
              <w:tc>
                <w:tcPr>
                  <w:tcW w:type="dxa" w:w="3712"/>
                  <w:tcBorders>
                    <w:top w:val="none" w:color="000000" w:sz="4"/>
                    <w:left w:val="single" w:color="000000" w:sz="4"/>
                    <w:bottom w:val="single" w:color="000000" w:sz="4"/>
                    <w:right w:val="single" w:color="000000" w:sz="4"/>
                  </w:tcBorders>
                  <w:vAlign w:val="top"/>
                </w:tcPr>
                <w:p>
                  <w:pPr>
                    <w:jc w:val="left"/>
                  </w:pPr>
                  <w:r>
                    <w:rPr>
                      <w:sz w:val="21"/>
                    </w:rPr>
                    <w:t>应变弹性成像</w:t>
                  </w:r>
                </w:p>
              </w:tc>
              <w:tc>
                <w:tcPr>
                  <w:tcW w:type="dxa" w:w="1249"/>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1"/>
                    </w:rPr>
                    <w:t>8</w:t>
                  </w:r>
                </w:p>
              </w:tc>
              <w:tc>
                <w:tcPr>
                  <w:tcW w:type="dxa" w:w="3712"/>
                  <w:tcBorders>
                    <w:top w:val="none" w:color="000000" w:sz="4"/>
                    <w:left w:val="single" w:color="000000" w:sz="4"/>
                    <w:bottom w:val="single" w:color="000000" w:sz="4"/>
                    <w:right w:val="single" w:color="000000" w:sz="4"/>
                  </w:tcBorders>
                  <w:vAlign w:val="top"/>
                </w:tcPr>
                <w:p>
                  <w:pPr>
                    <w:jc w:val="left"/>
                  </w:pPr>
                  <w:r>
                    <w:rPr>
                      <w:sz w:val="21"/>
                    </w:rPr>
                    <w:t>CV软件组合（包括：三维先进定量组件、三维二尖瓣定量导航、二维先进定量组件、负荷超声运动定量、自动左心房功能定量分析）</w:t>
                  </w:r>
                </w:p>
              </w:tc>
              <w:tc>
                <w:tcPr>
                  <w:tcW w:type="dxa" w:w="1249"/>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1"/>
                    </w:rPr>
                    <w:t>9</w:t>
                  </w:r>
                </w:p>
              </w:tc>
              <w:tc>
                <w:tcPr>
                  <w:tcW w:type="dxa" w:w="3712"/>
                  <w:tcBorders>
                    <w:top w:val="none" w:color="000000" w:sz="4"/>
                    <w:left w:val="single" w:color="000000" w:sz="4"/>
                    <w:bottom w:val="single" w:color="000000" w:sz="4"/>
                    <w:right w:val="single" w:color="000000" w:sz="4"/>
                  </w:tcBorders>
                  <w:vAlign w:val="top"/>
                </w:tcPr>
                <w:p>
                  <w:pPr>
                    <w:jc w:val="left"/>
                  </w:pPr>
                  <w:r>
                    <w:rPr>
                      <w:sz w:val="21"/>
                    </w:rPr>
                    <w:t>矩阵探头</w:t>
                  </w:r>
                </w:p>
              </w:tc>
              <w:tc>
                <w:tcPr>
                  <w:tcW w:type="dxa" w:w="1249"/>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3712"/>
                  <w:tcBorders>
                    <w:top w:val="none" w:color="000000" w:sz="4"/>
                    <w:left w:val="single" w:color="000000" w:sz="4"/>
                    <w:bottom w:val="single" w:color="000000" w:sz="4"/>
                    <w:right w:val="single" w:color="000000" w:sz="4"/>
                  </w:tcBorders>
                  <w:vAlign w:val="top"/>
                </w:tcPr>
                <w:p>
                  <w:pPr>
                    <w:jc w:val="left"/>
                  </w:pPr>
                  <w:r>
                    <w:rPr>
                      <w:sz w:val="21"/>
                    </w:rPr>
                    <w:t>经食管探头消毒盆</w:t>
                  </w:r>
                </w:p>
              </w:tc>
              <w:tc>
                <w:tcPr>
                  <w:tcW w:type="dxa" w:w="1249"/>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3712"/>
                  <w:tcBorders>
                    <w:top w:val="none" w:color="000000" w:sz="4"/>
                    <w:left w:val="single" w:color="000000" w:sz="4"/>
                    <w:bottom w:val="single" w:color="000000" w:sz="4"/>
                    <w:right w:val="single" w:color="000000" w:sz="4"/>
                  </w:tcBorders>
                  <w:vAlign w:val="top"/>
                </w:tcPr>
                <w:p>
                  <w:pPr>
                    <w:jc w:val="left"/>
                  </w:pPr>
                  <w:r>
                    <w:rPr>
                      <w:sz w:val="21"/>
                    </w:rPr>
                    <w:t>心脏探头</w:t>
                  </w:r>
                </w:p>
              </w:tc>
              <w:tc>
                <w:tcPr>
                  <w:tcW w:type="dxa" w:w="1249"/>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3712"/>
                  <w:tcBorders>
                    <w:top w:val="none" w:color="000000" w:sz="4"/>
                    <w:left w:val="single" w:color="000000" w:sz="4"/>
                    <w:bottom w:val="single" w:color="000000" w:sz="4"/>
                    <w:right w:val="single" w:color="000000" w:sz="4"/>
                  </w:tcBorders>
                  <w:vAlign w:val="top"/>
                </w:tcPr>
                <w:p>
                  <w:pPr>
                    <w:jc w:val="left"/>
                  </w:pPr>
                  <w:r>
                    <w:rPr>
                      <w:sz w:val="21"/>
                    </w:rPr>
                    <w:t>腔内探头</w:t>
                  </w:r>
                </w:p>
              </w:tc>
              <w:tc>
                <w:tcPr>
                  <w:tcW w:type="dxa" w:w="1249"/>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637"/>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3712"/>
                  <w:tcBorders>
                    <w:top w:val="none" w:color="000000" w:sz="4"/>
                    <w:left w:val="single" w:color="000000" w:sz="4"/>
                    <w:bottom w:val="single" w:color="000000" w:sz="4"/>
                    <w:right w:val="single" w:color="000000" w:sz="4"/>
                  </w:tcBorders>
                  <w:vAlign w:val="top"/>
                </w:tcPr>
                <w:p>
                  <w:pPr>
                    <w:jc w:val="left"/>
                  </w:pPr>
                  <w:r>
                    <w:rPr>
                      <w:sz w:val="21"/>
                    </w:rPr>
                    <w:t>线阵探头</w:t>
                  </w:r>
                </w:p>
              </w:tc>
              <w:tc>
                <w:tcPr>
                  <w:tcW w:type="dxa" w:w="1249"/>
                  <w:tcBorders>
                    <w:top w:val="none" w:color="000000" w:sz="4"/>
                    <w:left w:val="single" w:color="000000" w:sz="4"/>
                    <w:bottom w:val="single" w:color="000000" w:sz="4"/>
                    <w:right w:val="single" w:color="000000" w:sz="4"/>
                  </w:tcBorders>
                  <w:vAlign w:val="top"/>
                </w:tcPr>
                <w:p>
                  <w:pPr>
                    <w:jc w:val="center"/>
                  </w:pPr>
                  <w:r>
                    <w:rPr>
                      <w:sz w:val="21"/>
                    </w:rPr>
                    <w:t>1</w:t>
                  </w:r>
                </w:p>
              </w:tc>
            </w:tr>
          </w:tbl>
          <w:p>
            <w:pPr>
              <w:jc w:val="both"/>
            </w:pP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采购机构代理服务收费标准：参照国家发展计划委员会颁发的[2002]1980号文《招标代理服务收费管理暂行办法》及发改价[2011]534号文的规定收取。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（2）中国工商 银行中山分行普 惠金融事业部 陈炳 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业在融资银行机构开立的回款账号。 6、财政部门根据《政府采购法》等相关法规、规章规定， 对参加政府采购活动的供 应商的不良行为予以记录，并纳入中山市社会征信和金融服务一体化系 统，供银行机构融资授 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中山市政府采购网(http://120.234.108.5:8088/zfcgback/）、广东省公共资源交易平台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采购包1(彩色多普勒超声诊断仪)：综合评分法,是指投标文件满足招标文件全部实质性要求，且按照评审因素的量化指标评审得分最高的投标人为中标候选人的评标方法。（最低报价不是中标的唯一依据。）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采购包1（彩色多普勒超声诊断仪）：</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采购包1（彩色多普勒超声诊断仪）：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或2021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r>
              <w:rPr/>
              <w:t>8</w:t>
            </w:r>
          </w:p>
        </w:tc>
        <w:tc>
          <w:tcPr>
            <w:tcW w:type="dxa" w:w="3178"/>
          </w:tcPr>
          <w:p>
            <w:r>
              <w:rPr/>
              <w:t>特定资格要求</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采购包1（彩色多普勒超声诊断仪）：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其他商务需求条款</w:t>
            </w:r>
          </w:p>
        </w:tc>
        <w:tc>
          <w:tcPr>
            <w:tcW w:type="dxa" w:w="4238"/>
          </w:tcPr>
          <w:p>
            <w:r>
              <w:rPr/>
              <w:t>实质性响应其他商务需求的全部条款内容。</w:t>
            </w:r>
          </w:p>
        </w:tc>
      </w:tr>
      <w:tr>
        <w:tc>
          <w:tcPr>
            <w:tcW w:type="dxa" w:w="890"/>
          </w:tcPr>
          <w:p>
            <w:r>
              <w:rPr/>
              <w:t>7</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采购包1彩色多普勒超声诊断仪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技术部分60.0分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中“具体技术(参数)要求”条款的 响应情况 (36.0分)</w:t>
            </w:r>
          </w:p>
        </w:tc>
        <w:tc>
          <w:tcPr>
            <w:tcW w:type="dxa" w:w="5076"/>
          </w:tcPr>
          <w:p>
            <w:pPr>
              <w:jc w:val="left"/>
            </w:pPr>
            <w:r>
              <w:rPr/>
              <w:t>考核投标人对招标文件第二章《采购需求》中附表一“具体技术(参数)要求”中所有条款的响应程度（每条条款最小一级序号均以一项计算）： 1.完全响应技术要求的得36分； 2.参数每负偏离一项扣0.5分，本项共36分，扣完为止；  注：1.评审依据以投标人投标文件中《技术与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安装、检测、验收、培训计划 (8.0分)</w:t>
            </w:r>
            <w:r>
              <w:rPr/>
              <w:t>，（等次分值选择：</w:t>
            </w:r>
            <w:r>
              <w:rPr/>
              <w:t>0.0;</w:t>
            </w:r>
            <w:r>
              <w:rPr/>
              <w:t>2.0;</w:t>
            </w:r>
            <w:r>
              <w:rPr/>
              <w:t>4.0;</w:t>
            </w:r>
            <w:r>
              <w:rPr/>
              <w:t>6.0;</w:t>
            </w:r>
            <w:r>
              <w:rPr/>
              <w:t>8.0;</w:t>
            </w:r>
            <w:r>
              <w:rPr/>
              <w:t>）</w:t>
            </w:r>
          </w:p>
        </w:tc>
        <w:tc>
          <w:tcPr>
            <w:tcW w:type="dxa" w:w="5076"/>
          </w:tcPr>
          <w:p>
            <w:pPr>
              <w:jc w:val="left"/>
            </w:pPr>
            <w:r>
              <w:rPr/>
              <w:t>评委对各投标人提供的安装、检测、验收、培训计划进行评审。 1.安装、检测、验收、培训计划条理清晰，脉络分明，操作性强，人性化，能体现以人为本、服务至上的售后理念，得8分； 2.安装、检测、验收、培训计划条理较清晰，脉络较分明，操作性较强，能体现以人为本、服务至上的售后理念，得6分； 3.安装、检测、验收、培训计划条理一般，脉络一般，操作性一般，不能体现以人为本、服务至上的售后理念，得4分； 4.安装、检测、验收、培训计划条理模糊，脉络不分明，操作性差，不能体现以人为本、服务至上的售后理念，得2分。 5.未提供相关计划得0分。</w:t>
            </w:r>
          </w:p>
        </w:tc>
      </w:tr>
      <w:tr>
        <w:tc>
          <w:tcPr>
            <w:tcW w:type="dxa" w:w="922"/>
            <w:gridSpan w:val="2"/>
            <w:vMerge/>
          </w:tcPr>
          <w:p/>
        </w:tc>
        <w:tc>
          <w:tcPr>
            <w:tcW w:type="dxa" w:w="2307"/>
          </w:tcPr>
          <w:p>
            <w:pPr>
              <w:jc w:val="left"/>
            </w:pPr>
            <w:r>
              <w:rPr/>
              <w:t>产品的配置、选型及性能 (8.0分)</w:t>
            </w:r>
            <w:r>
              <w:rPr/>
              <w:t>，（等次分值选择：</w:t>
            </w:r>
            <w:r>
              <w:rPr/>
              <w:t>0.0;</w:t>
            </w:r>
            <w:r>
              <w:rPr/>
              <w:t>2.0;</w:t>
            </w:r>
            <w:r>
              <w:rPr/>
              <w:t>4.0;</w:t>
            </w:r>
            <w:r>
              <w:rPr/>
              <w:t>6.0;</w:t>
            </w:r>
            <w:r>
              <w:rPr/>
              <w:t>8.0;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1.所投产品的配置完全满足或优于招标文件要求，选型及性能非常好，完全能满足采购人需求，得8分； 2.所投产品的配置基本满足招标文件要求，选型及性能比较好，比较能满足采购人需求，得6分； 3.所投产品的配置勉强满足招标文件要求，选型及性能一般，勉强能满足采购人需求，得4分；  4.所投产品的配置不能满足招标文件要求，选型及性能不太好，不能满足采购人需求，得2分； 5.未提供得0分。</w:t>
            </w:r>
          </w:p>
        </w:tc>
      </w:tr>
      <w:tr>
        <w:tc>
          <w:tcPr>
            <w:tcW w:type="dxa" w:w="922"/>
            <w:gridSpan w:val="2"/>
            <w:vMerge/>
          </w:tcPr>
          <w:p/>
        </w:tc>
        <w:tc>
          <w:tcPr>
            <w:tcW w:type="dxa" w:w="2307"/>
          </w:tcPr>
          <w:p>
            <w:pPr>
              <w:jc w:val="left"/>
            </w:pPr>
            <w:r>
              <w:rPr/>
              <w:t>服务响应、售后及应急措施方案 (8.0分)</w:t>
            </w:r>
            <w:r>
              <w:rPr/>
              <w:t>，（等次分值选择：</w:t>
            </w:r>
            <w:r>
              <w:rPr/>
              <w:t>0.0;</w:t>
            </w:r>
            <w:r>
              <w:rPr/>
              <w:t>2.0;</w:t>
            </w:r>
            <w:r>
              <w:rPr/>
              <w:t>4.0;</w:t>
            </w:r>
            <w:r>
              <w:rPr/>
              <w:t>6.0;</w:t>
            </w:r>
            <w:r>
              <w:rPr/>
              <w:t>8.0;</w:t>
            </w:r>
            <w:r>
              <w:rPr/>
              <w:t>）</w:t>
            </w:r>
          </w:p>
        </w:tc>
        <w:tc>
          <w:tcPr>
            <w:tcW w:type="dxa" w:w="5076"/>
          </w:tcPr>
          <w:p>
            <w:pPr>
              <w:jc w:val="left"/>
            </w:pPr>
            <w:r>
              <w:rPr/>
              <w:t>评委对各投标人服务响应、售后及应急措施方案（含服务响应时间，保修、维护、服务、技术支持措施计划和承诺，应急方案等）进行评审。（招标文件要求：中标人在接到采购人的故障通知后2小时内响应，4小时内到达现场，12小时内处理完毕。若在24小时内仍未能有效解决，中标人须免费提供相同规格、标准的备用设备予采购人临时使用）。  1.服务响应时间满足或优于招标文件要求；有详细具体可行的保修、维护、服务、技术支持措施计划和承诺，处理问题能力强，售后及保修期内的服务方案优；应急措施方案非常周全、详尽、可行，得8分； 2.服务响应时间满足招标文件要求；有比较详细具体可行的保修、维护、服务、技术支持措施计划和承诺，处理问题能力较强，售后及保修期内的服务方案较好；应急措施方案比较周全、详尽、可行，得6分； 3.服务响应时间满足招标文件要求；保修、维护、服务、技术支持措施计划和承诺可行性一般，售后及保修期内的服务方案一般；应急措施方案可行性一般，得4分； 4.服务响应时间未能满足招标文件要求；保修、维护、服务、技术支持措施计划和承诺不太可行，售后及保修期内的服务方案不够具体；应急措施方案不太可行，得2分； 5.未提供方案得0分。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(5.0分)</w:t>
            </w:r>
          </w:p>
        </w:tc>
        <w:tc>
          <w:tcPr>
            <w:tcW w:type="dxa" w:w="5076"/>
          </w:tcPr>
          <w:p>
            <w:pPr>
              <w:jc w:val="left"/>
            </w:pPr>
            <w:r>
              <w:rPr/>
              <w:t>考核对采购需求中“主要商务要求”所有小点的响应程度。 完全响应要求的得5分；每负偏离一项扣1分，本项5分，扣完为止。</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1.提供信用报告且无不良记录的得1分；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vMerge/>
          </w:tcPr>
          <w:p/>
        </w:tc>
        <w:tc>
          <w:tcPr>
            <w:tcW w:type="dxa" w:w="2307"/>
          </w:tcPr>
          <w:p>
            <w:pPr>
              <w:jc w:val="left"/>
            </w:pPr>
            <w:r>
              <w:rPr/>
              <w:t>同类项目业绩 (4.0分)</w:t>
            </w:r>
          </w:p>
        </w:tc>
        <w:tc>
          <w:tcPr>
            <w:tcW w:type="dxa" w:w="5076"/>
          </w:tcPr>
          <w:p>
            <w:pPr>
              <w:jc w:val="left"/>
            </w:pPr>
            <w:r>
              <w:rPr/>
              <w:t>评标委员会应根据投标人提供的业绩情况进行评审： 2019年1月1日以来（以合同签订日期为准）投标人承接的同类项目业绩，每提供一个项目业绩得1分，最多得4分。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》里客户名称、项目名称及合同金额、签订合同时间为必填项；关键页内容必须清晰阐明项目名称、双方单位名称、合同签订日期、合同履行主要内容），未按要求提供的得0分。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sz w:val="36"/>
        </w:rPr>
        <w:t>广东省政府采购</w:t>
      </w:r>
    </w:p>
    <w:p>
      <w:pPr>
        <w:jc w:val="both"/>
      </w:pPr>
      <w:r>
        <w:rPr>
          <w:b/>
          <w:sz w:val="21"/>
        </w:rPr>
        <w:t xml:space="preserve"> </w:t>
      </w:r>
    </w:p>
    <w:p>
      <w:pPr>
        <w:jc w:val="center"/>
      </w:pPr>
      <w:r>
        <w:rPr>
          <w:b/>
          <w:sz w:val="36"/>
        </w:rPr>
        <w:t>合　同　书</w:t>
      </w:r>
    </w:p>
    <w:p>
      <w:pPr>
        <w:jc w:val="center"/>
      </w:pPr>
      <w:r>
        <w:rPr>
          <w:sz w:val="21"/>
        </w:rPr>
        <w:t xml:space="preserve"> </w:t>
      </w:r>
    </w:p>
    <w:p>
      <w:pPr>
        <w:jc w:val="center"/>
      </w:pPr>
      <w:r>
        <w:rPr>
          <w:sz w:val="21"/>
        </w:rPr>
        <w:t xml:space="preserve"> </w:t>
      </w:r>
    </w:p>
    <w:p>
      <w:pPr>
        <w:jc w:val="center"/>
      </w:pPr>
      <w:r>
        <w:rPr>
          <w:b/>
          <w:color w:val="000000"/>
          <w:sz w:val="24"/>
        </w:rPr>
        <w:t>(本合同范本仅供参考，中标人与采购人可根据双方的具体要求进行修订，双方所签订的合同不得对招标文件确定的事项和中标人投标文件作实质性修改。）</w:t>
      </w:r>
    </w:p>
    <w:p>
      <w:pPr>
        <w:jc w:val="center"/>
      </w:pPr>
      <w:r>
        <w:br/>
      </w:r>
      <w:r>
        <w:br/>
      </w:r>
      <w:r>
        <w:rPr>
          <w:sz w:val="21"/>
        </w:rPr>
        <w:t xml:space="preserve"> </w:t>
      </w:r>
    </w:p>
    <w:p>
      <w:pPr>
        <w:ind w:firstLine="1440"/>
        <w:jc w:val="both"/>
      </w:pPr>
      <w:r>
        <w:rPr>
          <w:color w:val="222222"/>
          <w:sz w:val="24"/>
        </w:rPr>
        <w:t xml:space="preserve">             采购计划编号：</w:t>
      </w:r>
      <w:r>
        <w:rPr>
          <w:sz w:val="21"/>
          <w:u w:val="single"/>
        </w:rPr>
        <w:t xml:space="preserve">                          </w:t>
      </w:r>
    </w:p>
    <w:p>
      <w:pPr>
        <w:jc w:val="both"/>
      </w:pPr>
      <w:r>
        <w:rPr>
          <w:sz w:val="21"/>
        </w:rPr>
        <w:t xml:space="preserve"> </w:t>
      </w:r>
    </w:p>
    <w:p>
      <w:pPr>
        <w:ind w:firstLine="1440"/>
        <w:jc w:val="both"/>
      </w:pPr>
      <w:r>
        <w:rPr>
          <w:color w:val="222222"/>
          <w:sz w:val="24"/>
        </w:rPr>
        <w:t xml:space="preserve">             项目编号：</w:t>
      </w:r>
      <w:r>
        <w:rPr>
          <w:sz w:val="21"/>
          <w:u w:val="single"/>
        </w:rPr>
        <w:t xml:space="preserve">                               </w:t>
      </w:r>
    </w:p>
    <w:p>
      <w:pPr>
        <w:jc w:val="both"/>
      </w:pPr>
      <w:r>
        <w:rPr>
          <w:sz w:val="21"/>
        </w:rPr>
        <w:t xml:space="preserve"> </w:t>
      </w:r>
    </w:p>
    <w:p>
      <w:pPr>
        <w:ind w:firstLine="1440"/>
        <w:jc w:val="both"/>
      </w:pPr>
      <w:r>
        <w:rPr>
          <w:color w:val="222222"/>
          <w:sz w:val="24"/>
        </w:rPr>
        <w:t xml:space="preserve">             项目名称：</w:t>
      </w:r>
      <w:r>
        <w:rPr>
          <w:sz w:val="21"/>
          <w:u w:val="single"/>
        </w:rPr>
        <w:t xml:space="preserve">                      </w:t>
      </w:r>
      <w:r>
        <w:rPr>
          <w:sz w:val="21"/>
          <w:u w:val="single"/>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t xml:space="preserve"> </w:t>
      </w:r>
    </w:p>
    <w:p>
      <w:pPr>
        <w:jc w:val="left"/>
      </w:pPr>
      <w:r>
        <w:rPr>
          <w:b/>
          <w:sz w:val="28"/>
        </w:rPr>
        <w:t>合同编号：</w:t>
      </w:r>
      <w:r>
        <w:rPr>
          <w:b/>
          <w:sz w:val="21"/>
        </w:rPr>
        <w:t xml:space="preserve"> </w:t>
      </w:r>
    </w:p>
    <w:p>
      <w:pPr>
        <w:jc w:val="center"/>
      </w:pPr>
    </w:p>
    <w:p>
      <w:pPr>
        <w:jc w:val="center"/>
      </w:pPr>
      <w:r>
        <w:rPr>
          <w:b/>
          <w:sz w:val="52"/>
        </w:rPr>
        <w:t>中山市人民医院医疗设备采购合同</w:t>
      </w:r>
    </w:p>
    <w:p>
      <w:pPr>
        <w:jc w:val="center"/>
      </w:pPr>
    </w:p>
    <w:p>
      <w:pPr>
        <w:jc w:val="center"/>
      </w:pPr>
    </w:p>
    <w:p>
      <w:pPr>
        <w:jc w:val="both"/>
      </w:pPr>
      <w:r>
        <w:rPr>
          <w:b/>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left"/>
      </w:pPr>
    </w:p>
    <w:p>
      <w:pPr>
        <w:jc w:val="left"/>
      </w:pPr>
    </w:p>
    <w:p>
      <w:pPr>
        <w:jc w:val="left"/>
      </w:pPr>
    </w:p>
    <w:p>
      <w:pPr>
        <w:jc w:val="left"/>
      </w:pPr>
    </w:p>
    <w:p>
      <w:pPr>
        <w:jc w:val="left"/>
      </w:pPr>
    </w:p>
    <w:p>
      <w:pPr>
        <w:jc w:val="left"/>
      </w:pPr>
    </w:p>
    <w:p>
      <w:pPr>
        <w:jc w:val="left"/>
      </w:pPr>
    </w:p>
    <w:p>
      <w:pPr>
        <w:jc w:val="left"/>
      </w:pPr>
    </w:p>
    <w:p>
      <w:pPr>
        <w:jc w:val="left"/>
      </w:pPr>
    </w:p>
    <w:p>
      <w:pPr>
        <w:ind w:firstLine="1687"/>
        <w:jc w:val="left"/>
      </w:pPr>
      <w:r>
        <w:rPr>
          <w:b/>
          <w:sz w:val="24"/>
        </w:rPr>
        <w:t xml:space="preserve">       </w:t>
      </w:r>
      <w:r>
        <w:rPr>
          <w:b/>
          <w:sz w:val="24"/>
        </w:rPr>
        <w:t>项目名称：</w:t>
      </w:r>
      <w:r>
        <w:rPr>
          <w:b/>
          <w:sz w:val="21"/>
          <w:u w:val="single"/>
        </w:rPr>
        <w:t xml:space="preserve">                            </w:t>
      </w:r>
    </w:p>
    <w:p>
      <w:pPr>
        <w:ind w:firstLine="1687"/>
        <w:jc w:val="left"/>
      </w:pPr>
      <w:r>
        <w:rPr>
          <w:b/>
          <w:sz w:val="24"/>
        </w:rPr>
        <w:t xml:space="preserve">       </w:t>
      </w:r>
      <w:r>
        <w:rPr>
          <w:b/>
          <w:sz w:val="24"/>
        </w:rPr>
        <w:t>甲</w:t>
      </w:r>
      <w:r>
        <w:rPr>
          <w:b/>
          <w:sz w:val="24"/>
        </w:rPr>
        <w:t xml:space="preserve">    </w:t>
      </w:r>
      <w:r>
        <w:rPr>
          <w:b/>
          <w:sz w:val="24"/>
        </w:rPr>
        <w:t>方：</w:t>
      </w:r>
      <w:r>
        <w:rPr>
          <w:b/>
          <w:sz w:val="21"/>
          <w:u w:val="single"/>
        </w:rPr>
        <w:t xml:space="preserve">                            </w:t>
      </w:r>
    </w:p>
    <w:p>
      <w:pPr>
        <w:ind w:firstLine="1687"/>
        <w:jc w:val="left"/>
      </w:pPr>
      <w:r>
        <w:rPr>
          <w:b/>
          <w:sz w:val="24"/>
        </w:rPr>
        <w:t xml:space="preserve">       </w:t>
      </w:r>
      <w:r>
        <w:rPr>
          <w:b/>
          <w:sz w:val="24"/>
        </w:rPr>
        <w:t>乙</w:t>
      </w:r>
      <w:r>
        <w:rPr>
          <w:b/>
          <w:sz w:val="24"/>
        </w:rPr>
        <w:t xml:space="preserve">    </w:t>
      </w:r>
      <w:r>
        <w:rPr>
          <w:b/>
          <w:sz w:val="24"/>
        </w:rPr>
        <w:t>方：</w:t>
      </w:r>
      <w:r>
        <w:rPr>
          <w:b/>
          <w:sz w:val="21"/>
          <w:u w:val="single"/>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ind w:firstLine="1687"/>
        <w:jc w:val="left"/>
      </w:pPr>
      <w:r>
        <w:rPr>
          <w:sz w:val="21"/>
        </w:rPr>
        <w:t xml:space="preserve"> </w:t>
      </w:r>
    </w:p>
    <w:p>
      <w:pPr>
        <w:jc w:val="center"/>
      </w:pPr>
      <w:r>
        <w:rPr>
          <w:b/>
          <w:sz w:val="44"/>
        </w:rPr>
        <w:t>中山市人民医院医疗设备采购合同</w:t>
      </w:r>
    </w:p>
    <w:p>
      <w:pPr>
        <w:jc w:val="both"/>
      </w:pPr>
    </w:p>
    <w:p>
      <w:pPr>
        <w:jc w:val="both"/>
      </w:pPr>
      <w:r>
        <w:rPr>
          <w:b/>
          <w:sz w:val="30"/>
        </w:rPr>
        <w:t>甲方：中山市人民医院</w:t>
      </w:r>
      <w:r>
        <w:rPr>
          <w:b/>
          <w:sz w:val="30"/>
        </w:rPr>
        <w:t xml:space="preserve">          </w:t>
      </w:r>
      <w:r>
        <w:rPr>
          <w:b/>
          <w:sz w:val="30"/>
        </w:rPr>
        <w:t>合同签订地：</w:t>
      </w:r>
    </w:p>
    <w:p>
      <w:pPr>
        <w:jc w:val="both"/>
      </w:pPr>
      <w:r>
        <w:rPr>
          <w:b/>
          <w:sz w:val="30"/>
        </w:rPr>
        <w:t>乙方：</w:t>
      </w:r>
      <w:r>
        <w:rPr>
          <w:b/>
          <w:sz w:val="30"/>
        </w:rPr>
        <w:t xml:space="preserve">                             </w:t>
      </w:r>
    </w:p>
    <w:p>
      <w:pPr>
        <w:ind w:firstLine="480"/>
        <w:jc w:val="left"/>
      </w:pPr>
      <w:r>
        <w:rPr>
          <w:color w:val="000000"/>
          <w:sz w:val="24"/>
        </w:rPr>
        <w:t>为保护甲乙双方合法权益，根据</w:t>
      </w:r>
      <w:r>
        <w:rPr>
          <w:sz w:val="21"/>
          <w:u w:val="single"/>
        </w:rPr>
        <w:t xml:space="preserve">         </w:t>
      </w:r>
      <w:r>
        <w:rPr>
          <w:color w:val="000000"/>
          <w:sz w:val="24"/>
        </w:rPr>
        <w:t>采购项目（项目编号：</w:t>
      </w:r>
      <w:r>
        <w:rPr>
          <w:sz w:val="21"/>
          <w:u w:val="single"/>
        </w:rPr>
        <w:t xml:space="preserve">          </w:t>
      </w:r>
      <w:r>
        <w:rPr>
          <w:color w:val="000000"/>
          <w:sz w:val="24"/>
        </w:rPr>
        <w:t>）的采购结果，以及《中华人民共和国民法典》、《中华人民共和国政府采购法》等相关法律、法规，以及广东省定点采购相关规定，签订本合同，并共同遵守。</w:t>
      </w:r>
    </w:p>
    <w:p>
      <w:pPr>
        <w:jc w:val="both"/>
      </w:pPr>
    </w:p>
    <w:p>
      <w:pPr>
        <w:jc w:val="both"/>
      </w:pPr>
      <w:r>
        <w:rPr>
          <w:b/>
          <w:sz w:val="24"/>
        </w:rPr>
        <w:t>第一条合同设备</w:t>
      </w:r>
    </w:p>
    <w:p>
      <w:pPr>
        <w:ind w:firstLine="480"/>
        <w:jc w:val="both"/>
      </w:pPr>
      <w:r>
        <w:rPr>
          <w:sz w:val="24"/>
        </w:rPr>
        <w:t>乙方负责向甲方供应下表中所列设备及负责安装调试。</w:t>
      </w:r>
    </w:p>
    <w:p>
      <w:pPr>
        <w:ind w:firstLine="200"/>
        <w:jc w:val="both"/>
      </w:pPr>
    </w:p>
    <w:p>
      <w:pPr>
        <w:ind w:firstLine="200"/>
        <w:jc w:val="center"/>
      </w:pPr>
      <w:r>
        <w:rPr>
          <w:b/>
          <w:sz w:val="24"/>
        </w:rPr>
        <w:t>设备采购明细表</w:t>
      </w:r>
    </w:p>
    <w:p>
      <w:pPr>
        <w:ind w:firstLine="200"/>
        <w:jc w:val="center"/>
      </w:pPr>
    </w:p>
    <w:tbl>
      <w:tblPr>
        <w:tblW w:w="0" w:type="auto"/>
        <w:tblBorders>
          <w:top w:val="none" w:color="000000" w:sz="4"/>
          <w:left w:val="none" w:color="000000" w:sz="4"/>
          <w:bottom w:val="none" w:color="000000" w:sz="4"/>
          <w:right w:val="none" w:color="000000" w:sz="4"/>
          <w:insideH w:val="none"/>
          <w:insideV w:val="none"/>
        </w:tblBorders>
      </w:tblPr>
      <w:tblGrid>
        <w:gridCol w:w="1191"/>
        <w:gridCol w:w="1191"/>
        <w:gridCol w:w="799"/>
        <w:gridCol w:w="859"/>
        <w:gridCol w:w="859"/>
        <w:gridCol w:w="1251"/>
        <w:gridCol w:w="1251"/>
        <w:gridCol w:w="904"/>
      </w:tblGrid>
      <w:tr>
        <w:tc>
          <w:tcPr>
            <w:tcW w:type="dxa" w:w="1191"/>
            <w:tcBorders>
              <w:top w:val="single" w:color="000000" w:sz="4"/>
              <w:left w:val="single" w:color="000000" w:sz="4"/>
              <w:bottom w:val="single" w:color="000000" w:sz="4"/>
              <w:right w:val="single" w:color="000000" w:sz="4"/>
            </w:tcBorders>
            <w:vAlign w:val="top"/>
          </w:tcPr>
          <w:p>
            <w:pPr>
              <w:jc w:val="center"/>
            </w:pPr>
            <w:r>
              <w:rPr>
                <w:sz w:val="21"/>
              </w:rPr>
              <w:t>设备名称</w:t>
            </w:r>
          </w:p>
        </w:tc>
        <w:tc>
          <w:tcPr>
            <w:tcW w:type="dxa" w:w="1191"/>
            <w:tcBorders>
              <w:top w:val="single" w:color="000000" w:sz="4"/>
              <w:left w:val="none" w:color="000000" w:sz="4"/>
              <w:bottom w:val="single" w:color="000000" w:sz="4"/>
              <w:right w:val="single" w:color="000000" w:sz="4"/>
            </w:tcBorders>
            <w:vAlign w:val="top"/>
          </w:tcPr>
          <w:p>
            <w:pPr>
              <w:jc w:val="center"/>
            </w:pPr>
            <w:r>
              <w:rPr>
                <w:sz w:val="21"/>
              </w:rPr>
              <w:t>规格型号</w:t>
            </w:r>
          </w:p>
        </w:tc>
        <w:tc>
          <w:tcPr>
            <w:tcW w:type="dxa" w:w="799"/>
            <w:tcBorders>
              <w:top w:val="single" w:color="000000" w:sz="4"/>
              <w:left w:val="none" w:color="000000" w:sz="4"/>
              <w:bottom w:val="single" w:color="000000" w:sz="4"/>
              <w:right w:val="single" w:color="000000" w:sz="4"/>
            </w:tcBorders>
            <w:vAlign w:val="top"/>
          </w:tcPr>
          <w:p>
            <w:pPr>
              <w:jc w:val="center"/>
            </w:pPr>
            <w:r>
              <w:rPr>
                <w:sz w:val="21"/>
              </w:rPr>
              <w:t>产地</w:t>
            </w:r>
          </w:p>
        </w:tc>
        <w:tc>
          <w:tcPr>
            <w:tcW w:type="dxa" w:w="859"/>
            <w:tcBorders>
              <w:top w:val="single" w:color="000000" w:sz="4"/>
              <w:left w:val="none" w:color="000000" w:sz="4"/>
              <w:bottom w:val="single" w:color="000000" w:sz="4"/>
              <w:right w:val="single" w:color="000000" w:sz="4"/>
            </w:tcBorders>
            <w:vAlign w:val="top"/>
          </w:tcPr>
          <w:p>
            <w:pPr>
              <w:jc w:val="center"/>
            </w:pPr>
            <w:r>
              <w:rPr>
                <w:sz w:val="21"/>
              </w:rPr>
              <w:t>单位</w:t>
            </w:r>
          </w:p>
        </w:tc>
        <w:tc>
          <w:tcPr>
            <w:tcW w:type="dxa" w:w="859"/>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1251"/>
            <w:tcBorders>
              <w:top w:val="single" w:color="000000" w:sz="4"/>
              <w:left w:val="none" w:color="000000" w:sz="4"/>
              <w:bottom w:val="single" w:color="000000" w:sz="4"/>
              <w:right w:val="single" w:color="000000" w:sz="4"/>
            </w:tcBorders>
            <w:vAlign w:val="top"/>
          </w:tcPr>
          <w:p>
            <w:pPr>
              <w:jc w:val="center"/>
            </w:pPr>
            <w:r>
              <w:rPr>
                <w:sz w:val="21"/>
              </w:rPr>
              <w:t>单价（元）</w:t>
            </w:r>
          </w:p>
        </w:tc>
        <w:tc>
          <w:tcPr>
            <w:tcW w:type="dxa" w:w="1251"/>
            <w:tcBorders>
              <w:top w:val="single" w:color="000000" w:sz="4"/>
              <w:left w:val="none" w:color="000000" w:sz="4"/>
              <w:bottom w:val="single" w:color="000000" w:sz="4"/>
              <w:right w:val="single" w:color="000000" w:sz="4"/>
            </w:tcBorders>
            <w:vAlign w:val="top"/>
          </w:tcPr>
          <w:p>
            <w:pPr>
              <w:jc w:val="both"/>
            </w:pPr>
            <w:r>
              <w:rPr>
                <w:sz w:val="21"/>
              </w:rPr>
              <w:t>总价（元）</w:t>
            </w:r>
          </w:p>
        </w:tc>
        <w:tc>
          <w:tcPr>
            <w:tcW w:type="dxa" w:w="904"/>
            <w:tcBorders>
              <w:top w:val="single" w:color="000000" w:sz="4"/>
              <w:left w:val="none" w:color="000000" w:sz="4"/>
              <w:bottom w:val="single" w:color="000000" w:sz="4"/>
              <w:right w:val="single" w:color="000000" w:sz="4"/>
            </w:tcBorders>
            <w:vAlign w:val="top"/>
          </w:tcPr>
          <w:p>
            <w:pPr>
              <w:jc w:val="center"/>
            </w:pPr>
            <w:r>
              <w:rPr>
                <w:sz w:val="21"/>
              </w:rPr>
              <w:t>备注</w:t>
            </w:r>
          </w:p>
        </w:tc>
      </w:tr>
      <w:tr>
        <w:tc>
          <w:tcPr>
            <w:tcW w:type="dxa" w:w="1191"/>
            <w:tcBorders>
              <w:top w:val="none" w:color="000000" w:sz="4"/>
              <w:left w:val="single" w:color="000000" w:sz="4"/>
              <w:bottom w:val="single" w:color="000000" w:sz="4"/>
              <w:right w:val="single" w:color="000000" w:sz="4"/>
            </w:tcBorders>
            <w:vAlign w:val="top"/>
          </w:tcPr>
          <w:p>
            <w:pPr>
              <w:jc w:val="both"/>
            </w:pPr>
          </w:p>
        </w:tc>
        <w:tc>
          <w:tcPr>
            <w:tcW w:type="dxa" w:w="1191"/>
            <w:tcBorders>
              <w:top w:val="none" w:color="000000" w:sz="4"/>
              <w:left w:val="none" w:color="000000" w:sz="4"/>
              <w:bottom w:val="single" w:color="000000" w:sz="4"/>
              <w:right w:val="single" w:color="000000" w:sz="4"/>
            </w:tcBorders>
            <w:vAlign w:val="top"/>
          </w:tcPr>
          <w:p>
            <w:pPr>
              <w:ind w:firstLine="200"/>
              <w:jc w:val="both"/>
            </w:pPr>
          </w:p>
        </w:tc>
        <w:tc>
          <w:tcPr>
            <w:tcW w:type="dxa" w:w="799"/>
            <w:tcBorders>
              <w:top w:val="none" w:color="000000" w:sz="4"/>
              <w:left w:val="none" w:color="000000" w:sz="4"/>
              <w:bottom w:val="single" w:color="000000" w:sz="4"/>
              <w:right w:val="single" w:color="000000" w:sz="4"/>
            </w:tcBorders>
            <w:vAlign w:val="top"/>
          </w:tcPr>
          <w:p>
            <w:pPr>
              <w:ind w:firstLine="200"/>
              <w:jc w:val="both"/>
            </w:pPr>
          </w:p>
        </w:tc>
        <w:tc>
          <w:tcPr>
            <w:tcW w:type="dxa" w:w="859"/>
            <w:tcBorders>
              <w:top w:val="none" w:color="000000" w:sz="4"/>
              <w:left w:val="none" w:color="000000" w:sz="4"/>
              <w:bottom w:val="single" w:color="000000" w:sz="4"/>
              <w:right w:val="single" w:color="000000" w:sz="4"/>
            </w:tcBorders>
            <w:vAlign w:val="top"/>
          </w:tcPr>
          <w:p>
            <w:pPr>
              <w:ind w:firstLine="200"/>
              <w:jc w:val="both"/>
            </w:pPr>
          </w:p>
        </w:tc>
        <w:tc>
          <w:tcPr>
            <w:tcW w:type="dxa" w:w="859"/>
            <w:tcBorders>
              <w:top w:val="none" w:color="000000" w:sz="4"/>
              <w:left w:val="none" w:color="000000" w:sz="4"/>
              <w:bottom w:val="single" w:color="000000" w:sz="4"/>
              <w:right w:val="single" w:color="000000" w:sz="4"/>
            </w:tcBorders>
            <w:vAlign w:val="top"/>
          </w:tcPr>
          <w:p>
            <w:pPr>
              <w:ind w:firstLine="200"/>
              <w:jc w:val="both"/>
            </w:pPr>
          </w:p>
        </w:tc>
        <w:tc>
          <w:tcPr>
            <w:tcW w:type="dxa" w:w="1251"/>
            <w:tcBorders>
              <w:top w:val="none" w:color="000000" w:sz="4"/>
              <w:left w:val="none" w:color="000000" w:sz="4"/>
              <w:bottom w:val="single" w:color="000000" w:sz="4"/>
              <w:right w:val="single" w:color="000000" w:sz="4"/>
            </w:tcBorders>
            <w:vAlign w:val="top"/>
          </w:tcPr>
          <w:p>
            <w:pPr>
              <w:ind w:firstLine="200"/>
              <w:jc w:val="both"/>
            </w:pPr>
          </w:p>
        </w:tc>
        <w:tc>
          <w:tcPr>
            <w:tcW w:type="dxa" w:w="1251"/>
            <w:tcBorders>
              <w:top w:val="none" w:color="000000" w:sz="4"/>
              <w:left w:val="none" w:color="000000" w:sz="4"/>
              <w:bottom w:val="single" w:color="000000" w:sz="4"/>
              <w:right w:val="single" w:color="000000" w:sz="4"/>
            </w:tcBorders>
            <w:vAlign w:val="top"/>
          </w:tcPr>
          <w:p>
            <w:pPr>
              <w:ind w:firstLine="200"/>
              <w:jc w:val="both"/>
            </w:pPr>
          </w:p>
        </w:tc>
        <w:tc>
          <w:tcPr>
            <w:tcW w:type="dxa" w:w="904"/>
            <w:tcBorders>
              <w:top w:val="none" w:color="000000" w:sz="4"/>
              <w:left w:val="none" w:color="000000" w:sz="4"/>
              <w:bottom w:val="single" w:color="000000" w:sz="4"/>
              <w:right w:val="single" w:color="000000" w:sz="4"/>
            </w:tcBorders>
            <w:vAlign w:val="top"/>
          </w:tcPr>
          <w:p>
            <w:pPr>
              <w:ind w:firstLine="200"/>
              <w:jc w:val="both"/>
            </w:pPr>
          </w:p>
        </w:tc>
      </w:tr>
      <w:tr>
        <w:tc>
          <w:tcPr>
            <w:tcW w:type="dxa" w:w="1191"/>
            <w:tcBorders>
              <w:top w:val="none" w:color="000000" w:sz="4"/>
              <w:left w:val="single" w:color="000000" w:sz="4"/>
              <w:bottom w:val="single" w:color="000000" w:sz="4"/>
              <w:right w:val="single" w:color="000000" w:sz="4"/>
            </w:tcBorders>
            <w:vAlign w:val="top"/>
          </w:tcPr>
          <w:p>
            <w:pPr>
              <w:ind w:firstLine="200"/>
              <w:jc w:val="both"/>
            </w:pPr>
            <w:r>
              <w:rPr>
                <w:sz w:val="24"/>
              </w:rPr>
              <w:t>总价（元）</w:t>
            </w:r>
          </w:p>
        </w:tc>
        <w:tc>
          <w:tcPr>
            <w:tcW w:type="dxa" w:w="7114"/>
            <w:gridSpan w:val="7"/>
            <w:tcBorders>
              <w:top w:val="none" w:color="000000" w:sz="4"/>
              <w:left w:val="none" w:color="000000" w:sz="4"/>
              <w:bottom w:val="single" w:color="000000" w:sz="4"/>
              <w:right w:val="single" w:color="000000" w:sz="4"/>
            </w:tcBorders>
            <w:vAlign w:val="top"/>
          </w:tcPr>
          <w:p>
            <w:pPr>
              <w:ind w:firstLine="200"/>
              <w:jc w:val="both"/>
            </w:pPr>
            <w:r>
              <w:rPr>
                <w:sz w:val="24"/>
              </w:rPr>
              <w:t>（大写）人民币</w:t>
            </w:r>
            <w:r>
              <w:rPr>
                <w:sz w:val="21"/>
                <w:u w:val="single"/>
              </w:rPr>
              <w:t xml:space="preserve">                  </w:t>
            </w:r>
            <w:r>
              <w:rPr>
                <w:sz w:val="24"/>
              </w:rPr>
              <w:t>，</w:t>
            </w:r>
          </w:p>
          <w:p>
            <w:pPr>
              <w:ind w:firstLine="200"/>
              <w:jc w:val="both"/>
            </w:pPr>
            <w:r>
              <w:rPr>
                <w:sz w:val="24"/>
              </w:rPr>
              <w:t>（小写）￥</w:t>
            </w:r>
            <w:r>
              <w:rPr>
                <w:sz w:val="21"/>
                <w:u w:val="single"/>
              </w:rPr>
              <w:t xml:space="preserve">                     </w:t>
            </w:r>
          </w:p>
        </w:tc>
      </w:tr>
    </w:tbl>
    <w:p>
      <w:pPr>
        <w:jc w:val="both"/>
      </w:pPr>
    </w:p>
    <w:p>
      <w:pPr>
        <w:jc w:val="both"/>
      </w:pPr>
      <w:r>
        <w:rPr>
          <w:b/>
          <w:sz w:val="24"/>
        </w:rPr>
        <w:t>第二条合同总额</w:t>
      </w:r>
    </w:p>
    <w:p>
      <w:pPr>
        <w:ind w:firstLine="480"/>
        <w:jc w:val="both"/>
      </w:pPr>
      <w:r>
        <w:rPr>
          <w:sz w:val="24"/>
        </w:rPr>
        <w:t>总价为（大写）：人民币</w:t>
      </w:r>
      <w:r>
        <w:rPr>
          <w:sz w:val="21"/>
          <w:u w:val="single"/>
        </w:rPr>
        <w:t xml:space="preserve">          </w:t>
      </w:r>
      <w:r>
        <w:rPr>
          <w:sz w:val="24"/>
        </w:rPr>
        <w:t>，即（小写）￥</w:t>
      </w:r>
      <w:r>
        <w:rPr>
          <w:sz w:val="21"/>
          <w:u w:val="single"/>
        </w:rPr>
        <w:t xml:space="preserve">         </w:t>
      </w:r>
      <w:r>
        <w:rPr>
          <w:sz w:val="24"/>
        </w:rPr>
        <w:t>元，该合同总金额是设计、设备制造、包装、仓储、运输、装卸、安装及验收合格之前和保修期内与备品备件发生的所有含税费用，含医院网络连接与调试。本合同执行期间合同总金额不变。</w:t>
      </w:r>
    </w:p>
    <w:p>
      <w:pPr>
        <w:jc w:val="both"/>
      </w:pPr>
    </w:p>
    <w:p>
      <w:pPr>
        <w:jc w:val="both"/>
      </w:pPr>
      <w:r>
        <w:rPr>
          <w:b/>
          <w:sz w:val="24"/>
        </w:rPr>
        <w:t>第三条合同组成</w:t>
      </w:r>
    </w:p>
    <w:p>
      <w:pPr>
        <w:ind w:firstLine="480"/>
        <w:jc w:val="both"/>
      </w:pPr>
      <w:r>
        <w:rPr>
          <w:sz w:val="24"/>
        </w:rPr>
        <w:t>详细价格、技术说明及其它有关合同设备的特定信息由合同附件说明。所有附件及本项目的招投标文件、会议纪要、协议等均为本合同不可分割之一部分。</w:t>
      </w:r>
    </w:p>
    <w:p>
      <w:pPr>
        <w:jc w:val="both"/>
      </w:pPr>
    </w:p>
    <w:p>
      <w:pPr>
        <w:jc w:val="both"/>
      </w:pPr>
      <w:r>
        <w:rPr>
          <w:b/>
          <w:sz w:val="24"/>
        </w:rPr>
        <w:t>第四条技术要求</w:t>
      </w:r>
    </w:p>
    <w:p>
      <w:pPr>
        <w:ind w:firstLine="480"/>
        <w:jc w:val="both"/>
      </w:pPr>
      <w:r>
        <w:rPr>
          <w:sz w:val="24"/>
        </w:rPr>
        <w:t>乙方所提供设备，必须符合国家有关规范和环保要求及甲方的技术要求，并提供设备的出厂试测验报告。所有货物及服务不得侵犯第三方版权、专利等。</w:t>
      </w:r>
    </w:p>
    <w:p>
      <w:pPr>
        <w:jc w:val="both"/>
      </w:pPr>
    </w:p>
    <w:p>
      <w:pPr>
        <w:jc w:val="both"/>
      </w:pPr>
      <w:r>
        <w:rPr>
          <w:b/>
          <w:sz w:val="24"/>
        </w:rPr>
        <w:t>第五条合同设备包装、交货、安装、调试及验收</w:t>
      </w:r>
    </w:p>
    <w:p>
      <w:pPr>
        <w:ind w:firstLine="480"/>
        <w:jc w:val="both"/>
      </w:pPr>
      <w:r>
        <w:rPr>
          <w:sz w:val="24"/>
        </w:rPr>
        <w:t>1.</w:t>
      </w:r>
      <w:r>
        <w:rPr>
          <w:sz w:val="24"/>
        </w:rPr>
        <w:t>合同设备的包装</w:t>
      </w:r>
    </w:p>
    <w:p>
      <w:pPr>
        <w:ind w:firstLine="480"/>
        <w:jc w:val="both"/>
      </w:pPr>
      <w:r>
        <w:rPr>
          <w:sz w:val="24"/>
        </w:rPr>
        <w:t>设备的包装均应有良好的防湿、防锈、防潮、防雨、防腐及防碰撞的措施。凡由于包装不良造成的损失和由此产生的费用均由乙方承担。</w:t>
      </w:r>
    </w:p>
    <w:p>
      <w:pPr>
        <w:ind w:firstLine="480"/>
        <w:jc w:val="both"/>
      </w:pPr>
      <w:r>
        <w:rPr>
          <w:sz w:val="24"/>
        </w:rPr>
        <w:t>2.</w:t>
      </w:r>
      <w:r>
        <w:rPr>
          <w:sz w:val="24"/>
        </w:rPr>
        <w:t>合同设备的交货</w:t>
      </w:r>
    </w:p>
    <w:p>
      <w:pPr>
        <w:ind w:firstLine="480"/>
        <w:jc w:val="both"/>
      </w:pPr>
      <w:r>
        <w:rPr>
          <w:sz w:val="24"/>
        </w:rPr>
        <w:t>（</w:t>
      </w:r>
      <w:r>
        <w:rPr>
          <w:sz w:val="24"/>
        </w:rPr>
        <w:t>1</w:t>
      </w:r>
      <w:r>
        <w:rPr>
          <w:sz w:val="24"/>
        </w:rPr>
        <w:t>）</w:t>
      </w:r>
      <w:r>
        <w:rPr>
          <w:sz w:val="21"/>
        </w:rPr>
        <w:t xml:space="preserve"> </w:t>
      </w:r>
      <w:r>
        <w:rPr>
          <w:sz w:val="24"/>
        </w:rPr>
        <w:t>乙方交货时间：签订合同后</w:t>
      </w:r>
      <w:r>
        <w:rPr>
          <w:sz w:val="21"/>
          <w:u w:val="single"/>
        </w:rPr>
        <w:t xml:space="preserve">    </w:t>
      </w:r>
      <w:r>
        <w:rPr>
          <w:sz w:val="24"/>
        </w:rPr>
        <w:t>天内。</w:t>
      </w:r>
    </w:p>
    <w:p>
      <w:pPr>
        <w:ind w:firstLine="480"/>
        <w:jc w:val="both"/>
      </w:pPr>
      <w:r>
        <w:rPr>
          <w:sz w:val="24"/>
        </w:rPr>
        <w:t>（</w:t>
      </w:r>
      <w:r>
        <w:rPr>
          <w:sz w:val="24"/>
        </w:rPr>
        <w:t>2</w:t>
      </w:r>
      <w:r>
        <w:rPr>
          <w:sz w:val="24"/>
        </w:rPr>
        <w:t>）</w:t>
      </w:r>
      <w:r>
        <w:rPr>
          <w:sz w:val="21"/>
        </w:rPr>
        <w:t xml:space="preserve"> </w:t>
      </w:r>
      <w:r>
        <w:rPr>
          <w:sz w:val="24"/>
        </w:rPr>
        <w:t>乙方交货地点：甲方指定地点。</w:t>
      </w:r>
    </w:p>
    <w:p>
      <w:pPr>
        <w:ind w:firstLine="480"/>
        <w:jc w:val="both"/>
      </w:pPr>
      <w:r>
        <w:rPr>
          <w:sz w:val="24"/>
        </w:rPr>
        <w:t>3.</w:t>
      </w:r>
      <w:r>
        <w:rPr>
          <w:sz w:val="24"/>
        </w:rPr>
        <w:t>合同设备的安装调试</w:t>
      </w:r>
    </w:p>
    <w:p>
      <w:pPr>
        <w:ind w:firstLine="480"/>
        <w:jc w:val="both"/>
      </w:pPr>
      <w:r>
        <w:rPr>
          <w:sz w:val="24"/>
        </w:rPr>
        <w:t>（</w:t>
      </w:r>
      <w:r>
        <w:rPr>
          <w:sz w:val="24"/>
        </w:rPr>
        <w:t>1</w:t>
      </w:r>
      <w:r>
        <w:rPr>
          <w:sz w:val="24"/>
        </w:rPr>
        <w:t>）</w:t>
      </w:r>
      <w:r>
        <w:rPr>
          <w:sz w:val="21"/>
        </w:rPr>
        <w:t xml:space="preserve"> </w:t>
      </w:r>
      <w:r>
        <w:rPr>
          <w:sz w:val="24"/>
        </w:rPr>
        <w:t>乙方负责合同项下的安装调试，一切费用由乙方负责。</w:t>
      </w:r>
    </w:p>
    <w:p>
      <w:pPr>
        <w:ind w:firstLine="480"/>
        <w:jc w:val="both"/>
      </w:pPr>
      <w:r>
        <w:rPr>
          <w:sz w:val="24"/>
        </w:rPr>
        <w:t>（</w:t>
      </w:r>
      <w:r>
        <w:rPr>
          <w:sz w:val="24"/>
        </w:rPr>
        <w:t>2</w:t>
      </w:r>
      <w:r>
        <w:rPr>
          <w:sz w:val="24"/>
        </w:rPr>
        <w:t>）</w:t>
      </w:r>
      <w:r>
        <w:rPr>
          <w:sz w:val="21"/>
        </w:rPr>
        <w:t xml:space="preserve"> </w:t>
      </w:r>
      <w:r>
        <w:rPr>
          <w:sz w:val="24"/>
        </w:rPr>
        <w:t>乙方安装时须对各安装场地内的其它设备、设施有良好保护措施。</w:t>
      </w:r>
    </w:p>
    <w:p>
      <w:pPr>
        <w:ind w:firstLine="480"/>
        <w:jc w:val="both"/>
      </w:pPr>
      <w:r>
        <w:rPr>
          <w:sz w:val="24"/>
        </w:rPr>
        <w:t>4.</w:t>
      </w:r>
      <w:r>
        <w:rPr>
          <w:sz w:val="24"/>
        </w:rPr>
        <w:t>设备的验收</w:t>
      </w:r>
    </w:p>
    <w:p>
      <w:pPr>
        <w:ind w:firstLine="480"/>
        <w:jc w:val="both"/>
      </w:pPr>
      <w:r>
        <w:rPr>
          <w:sz w:val="24"/>
        </w:rPr>
        <w:t>（</w:t>
      </w:r>
      <w:r>
        <w:rPr>
          <w:sz w:val="24"/>
        </w:rPr>
        <w:t>1</w:t>
      </w:r>
      <w:r>
        <w:rPr>
          <w:sz w:val="24"/>
        </w:rPr>
        <w:t>）合同设备安装调试完成并移交所有资料文档后，经临床科室试用</w:t>
      </w:r>
      <w:r>
        <w:rPr>
          <w:sz w:val="21"/>
          <w:u w:val="single"/>
        </w:rPr>
        <w:t xml:space="preserve">   </w:t>
      </w:r>
      <w:r>
        <w:rPr>
          <w:sz w:val="24"/>
        </w:rPr>
        <w:t>个工作日后验收，验收应在甲乙双方共同参加下进行，验收标准按照国家有关标准。</w:t>
      </w:r>
    </w:p>
    <w:p>
      <w:pPr>
        <w:ind w:firstLine="480"/>
        <w:jc w:val="both"/>
      </w:pPr>
      <w:r>
        <w:rPr>
          <w:sz w:val="24"/>
        </w:rPr>
        <w:t>（</w:t>
      </w:r>
      <w:r>
        <w:rPr>
          <w:sz w:val="24"/>
        </w:rPr>
        <w:t>2</w:t>
      </w:r>
      <w:r>
        <w:rPr>
          <w:sz w:val="24"/>
        </w:rPr>
        <w:t>）</w:t>
      </w:r>
      <w:r>
        <w:rPr>
          <w:sz w:val="21"/>
        </w:rPr>
        <w:t xml:space="preserve"> </w:t>
      </w:r>
      <w:r>
        <w:rPr>
          <w:sz w:val="24"/>
        </w:rPr>
        <w:t>验收按国家有关的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ind w:firstLine="480"/>
        <w:jc w:val="both"/>
      </w:pPr>
      <w:r>
        <w:rPr>
          <w:sz w:val="24"/>
        </w:rPr>
        <w:t>（</w:t>
      </w:r>
      <w:r>
        <w:rPr>
          <w:sz w:val="24"/>
        </w:rPr>
        <w:t>3</w:t>
      </w:r>
      <w:r>
        <w:rPr>
          <w:sz w:val="24"/>
        </w:rPr>
        <w:t>）如果合同设备运输和安装调试过程中因事故造成货物短缺、损坏，乙方应及时安排换装，以保证合同设备安装调试的成功完成。换货的相关费用由乙方承担。</w:t>
      </w:r>
    </w:p>
    <w:p>
      <w:pPr>
        <w:ind w:firstLine="480"/>
        <w:jc w:val="both"/>
      </w:pPr>
      <w:r>
        <w:rPr>
          <w:sz w:val="24"/>
        </w:rPr>
        <w:t>（</w:t>
      </w:r>
      <w:r>
        <w:rPr>
          <w:sz w:val="24"/>
        </w:rPr>
        <w:t>4</w:t>
      </w:r>
      <w:r>
        <w:rPr>
          <w:sz w:val="24"/>
        </w:rPr>
        <w:t>）国内产品或合资厂的产品必须具备出厂合格证。</w:t>
      </w:r>
    </w:p>
    <w:p>
      <w:pPr>
        <w:ind w:firstLine="480"/>
        <w:jc w:val="both"/>
      </w:pPr>
      <w:r>
        <w:rPr>
          <w:sz w:val="24"/>
        </w:rPr>
        <w:t>（</w:t>
      </w:r>
      <w:r>
        <w:rPr>
          <w:sz w:val="24"/>
        </w:rPr>
        <w:t>5</w:t>
      </w:r>
      <w:r>
        <w:rPr>
          <w:sz w:val="24"/>
        </w:rPr>
        <w:t>）进口产品必须具备省级（或相当于省级）商检部门的检验证明，及正常报关证明。</w:t>
      </w:r>
    </w:p>
    <w:p>
      <w:pPr>
        <w:ind w:firstLine="480"/>
        <w:jc w:val="both"/>
      </w:pPr>
      <w:r>
        <w:rPr>
          <w:sz w:val="24"/>
        </w:rPr>
        <w:t>5.</w:t>
      </w:r>
      <w:r>
        <w:rPr>
          <w:sz w:val="24"/>
        </w:rPr>
        <w:t>如乙方没有及时提供相关证件（如商检证等），有可能影响验收进程，所导致的经济损失，由乙方自行承担。</w:t>
      </w:r>
    </w:p>
    <w:p>
      <w:pPr>
        <w:ind w:firstLine="480"/>
        <w:jc w:val="both"/>
      </w:pPr>
      <w:r>
        <w:rPr>
          <w:sz w:val="24"/>
        </w:rPr>
        <w:t>6.</w:t>
      </w:r>
      <w:r>
        <w:rPr>
          <w:sz w:val="24"/>
        </w:rPr>
        <w:t>乙方保证合同项下提供的设备不侵犯任何第三方的专利、商标或版权。否则，乙方须承担对第三方的专利或版权的侵权责任并承担因此而发生的所有费用。</w:t>
      </w:r>
    </w:p>
    <w:p>
      <w:pPr>
        <w:jc w:val="both"/>
      </w:pPr>
    </w:p>
    <w:p>
      <w:pPr>
        <w:jc w:val="both"/>
      </w:pPr>
      <w:r>
        <w:rPr>
          <w:b/>
          <w:sz w:val="24"/>
        </w:rPr>
        <w:t>第六条质量保证及售后服务</w:t>
      </w:r>
    </w:p>
    <w:p>
      <w:pPr>
        <w:ind w:firstLine="480"/>
        <w:jc w:val="both"/>
      </w:pPr>
      <w:r>
        <w:rPr>
          <w:sz w:val="24"/>
        </w:rPr>
        <w:t>1.</w:t>
      </w:r>
      <w:r>
        <w:rPr>
          <w:sz w:val="24"/>
        </w:rPr>
        <w:t>乙方保证合同设备是全新、未曾使用过的，其质量、规格及技术特征符合合同附件的要求。</w:t>
      </w:r>
    </w:p>
    <w:p>
      <w:pPr>
        <w:ind w:firstLine="480"/>
        <w:jc w:val="both"/>
      </w:pPr>
      <w:r>
        <w:rPr>
          <w:sz w:val="24"/>
        </w:rPr>
        <w:t>2.</w:t>
      </w:r>
      <w:r>
        <w:rPr>
          <w:sz w:val="24"/>
        </w:rPr>
        <w:t>合同设备保质保用期按生产厂家的标准执行，整机保修期</w:t>
      </w:r>
      <w:r>
        <w:rPr>
          <w:sz w:val="21"/>
          <w:u w:val="single"/>
        </w:rPr>
        <w:t xml:space="preserve">    </w:t>
      </w:r>
      <w:r>
        <w:rPr>
          <w:sz w:val="24"/>
        </w:rPr>
        <w:t>年，（用户单位验收合格之日起计算）。保证零配件供应不少于十年。有培训计划，至少两名以上医生熟练掌握使用设备为止。保质保用期内非甲方的人为原因而出现产品质量及安装问题，由乙方负责包修、包换或包退，并承担因此而产生的一切费用。乙方应在收到甲方通知后派员到现场维修。</w:t>
      </w:r>
    </w:p>
    <w:p>
      <w:pPr>
        <w:ind w:firstLine="200"/>
        <w:jc w:val="both"/>
      </w:pPr>
      <w:r>
        <w:rPr>
          <w:sz w:val="24"/>
        </w:rPr>
        <w:t>下列情况乙方不负责免费保修：</w:t>
      </w:r>
    </w:p>
    <w:p>
      <w:pPr>
        <w:ind w:firstLine="200"/>
        <w:jc w:val="both"/>
      </w:pPr>
      <w:r>
        <w:rPr>
          <w:sz w:val="24"/>
        </w:rPr>
        <w:t>（</w:t>
      </w:r>
      <w:r>
        <w:rPr>
          <w:sz w:val="24"/>
        </w:rPr>
        <w:t>1</w:t>
      </w:r>
      <w:r>
        <w:rPr>
          <w:sz w:val="24"/>
        </w:rPr>
        <w:t>）甲方不按照乙方提供的正确使用方法而引致设备故障损坏；</w:t>
      </w:r>
    </w:p>
    <w:p>
      <w:pPr>
        <w:ind w:firstLine="200"/>
        <w:jc w:val="both"/>
      </w:pPr>
      <w:r>
        <w:rPr>
          <w:sz w:val="24"/>
        </w:rPr>
        <w:t>（</w:t>
      </w:r>
      <w:r>
        <w:rPr>
          <w:sz w:val="24"/>
        </w:rPr>
        <w:t>2</w:t>
      </w:r>
      <w:r>
        <w:rPr>
          <w:sz w:val="24"/>
        </w:rPr>
        <w:t>）擅自改装设备；</w:t>
      </w:r>
    </w:p>
    <w:p>
      <w:pPr>
        <w:ind w:firstLine="200"/>
        <w:jc w:val="both"/>
      </w:pPr>
      <w:r>
        <w:rPr>
          <w:sz w:val="24"/>
        </w:rPr>
        <w:t>（</w:t>
      </w:r>
      <w:r>
        <w:rPr>
          <w:sz w:val="24"/>
        </w:rPr>
        <w:t>3</w:t>
      </w:r>
      <w:r>
        <w:rPr>
          <w:sz w:val="24"/>
        </w:rPr>
        <w:t>）各种人为因素或天灾等外来因素造成的损坏。</w:t>
      </w:r>
    </w:p>
    <w:p>
      <w:pPr>
        <w:ind w:firstLine="480"/>
        <w:jc w:val="both"/>
      </w:pPr>
      <w:r>
        <w:rPr>
          <w:sz w:val="24"/>
        </w:rPr>
        <w:t>3.</w:t>
      </w:r>
      <w:r>
        <w:rPr>
          <w:sz w:val="24"/>
        </w:rPr>
        <w:t>货物交付使用后以书面形式承诺维修服务，实行终身维护：</w:t>
      </w:r>
    </w:p>
    <w:p>
      <w:pPr>
        <w:ind w:firstLine="480"/>
        <w:jc w:val="both"/>
      </w:pPr>
      <w:r>
        <w:rPr>
          <w:sz w:val="24"/>
        </w:rPr>
        <w:t>4.</w:t>
      </w:r>
      <w:r>
        <w:rPr>
          <w:sz w:val="24"/>
        </w:rPr>
        <w:t>所有保修服务方式均为乙方上门保修，即由乙方派员到甲方设备使用现场维修，由此产生的一切费用均由乙方承担。</w:t>
      </w:r>
    </w:p>
    <w:p>
      <w:pPr>
        <w:ind w:firstLine="480"/>
        <w:jc w:val="both"/>
      </w:pPr>
      <w:r>
        <w:rPr>
          <w:sz w:val="24"/>
        </w:rPr>
        <w:t>5.</w:t>
      </w:r>
      <w:r>
        <w:rPr>
          <w:sz w:val="24"/>
        </w:rPr>
        <w:t>因设备的质量问题而发生争议，由广东省或中山市质检部门进行质量鉴定。设备符合质量标准的，鉴定费用由甲方承担；设备不符合质量标准的，鉴定费用由乙方承担。</w:t>
      </w:r>
    </w:p>
    <w:p>
      <w:pPr>
        <w:ind w:firstLine="480"/>
        <w:jc w:val="both"/>
      </w:pPr>
      <w:r>
        <w:rPr>
          <w:sz w:val="24"/>
        </w:rPr>
        <w:t>6.</w:t>
      </w:r>
      <w:r>
        <w:rPr>
          <w:sz w:val="24"/>
        </w:rPr>
        <w:t>乙方为甲方提供操作及维护培训，主要内容为设备的基本结构、性能、主要部件的构造及原理，日常使用操作、保养与管理，常见故障的排除，紧急情况的处理等，培训地点主要在设备安装现场或按甲乙双方协商安排。</w:t>
      </w:r>
    </w:p>
    <w:p>
      <w:pPr>
        <w:ind w:firstLine="480"/>
        <w:jc w:val="both"/>
      </w:pPr>
      <w:r>
        <w:rPr>
          <w:sz w:val="24"/>
        </w:rPr>
        <w:t>7.</w:t>
      </w:r>
      <w:r>
        <w:rPr>
          <w:sz w:val="24"/>
        </w:rPr>
        <w:t>保修期内厂家每年免费回访设备至少</w:t>
      </w:r>
      <w:r>
        <w:rPr>
          <w:sz w:val="21"/>
          <w:u w:val="single"/>
        </w:rPr>
        <w:t xml:space="preserve">    </w:t>
      </w:r>
      <w:r>
        <w:rPr>
          <w:sz w:val="24"/>
        </w:rPr>
        <w:t>次。</w:t>
      </w:r>
    </w:p>
    <w:p>
      <w:pPr>
        <w:ind w:firstLine="480"/>
        <w:jc w:val="both"/>
      </w:pPr>
      <w:r>
        <w:rPr>
          <w:sz w:val="24"/>
        </w:rPr>
        <w:t>8.</w:t>
      </w:r>
      <w:r>
        <w:rPr>
          <w:sz w:val="24"/>
        </w:rPr>
        <w:t>接到报修电话后，厂家工程师</w:t>
      </w:r>
      <w:r>
        <w:rPr>
          <w:sz w:val="21"/>
          <w:u w:val="single"/>
        </w:rPr>
        <w:t xml:space="preserve">   </w:t>
      </w:r>
      <w:r>
        <w:rPr>
          <w:sz w:val="24"/>
        </w:rPr>
        <w:t>小时内响应，</w:t>
      </w:r>
      <w:r>
        <w:rPr>
          <w:sz w:val="21"/>
          <w:u w:val="single"/>
        </w:rPr>
        <w:t xml:space="preserve">   </w:t>
      </w:r>
      <w:r>
        <w:rPr>
          <w:sz w:val="24"/>
        </w:rPr>
        <w:t>小时到达现场，</w:t>
      </w:r>
      <w:r>
        <w:rPr>
          <w:sz w:val="21"/>
          <w:u w:val="single"/>
        </w:rPr>
        <w:t xml:space="preserve">   </w:t>
      </w:r>
      <w:r>
        <w:rPr>
          <w:sz w:val="24"/>
        </w:rPr>
        <w:t>小时内解决问题。</w:t>
      </w:r>
    </w:p>
    <w:p>
      <w:pPr>
        <w:jc w:val="both"/>
      </w:pPr>
    </w:p>
    <w:p>
      <w:pPr>
        <w:jc w:val="both"/>
      </w:pPr>
      <w:r>
        <w:rPr>
          <w:b/>
          <w:sz w:val="24"/>
        </w:rPr>
        <w:t>第七条付款方式及履约保证金</w:t>
      </w:r>
    </w:p>
    <w:p>
      <w:pPr>
        <w:ind w:firstLine="480"/>
        <w:jc w:val="left"/>
      </w:pPr>
      <w:r>
        <w:rPr>
          <w:sz w:val="24"/>
        </w:rPr>
        <w:t>1.</w:t>
      </w:r>
      <w:r>
        <w:rPr>
          <w:sz w:val="24"/>
        </w:rPr>
        <w:t>合同总额支付方式为一次性付款。</w:t>
      </w:r>
    </w:p>
    <w:p>
      <w:pPr>
        <w:ind w:firstLine="480"/>
        <w:jc w:val="left"/>
      </w:pPr>
      <w:r>
        <w:rPr>
          <w:sz w:val="24"/>
        </w:rPr>
        <w:t>2.</w:t>
      </w:r>
      <w:r>
        <w:rPr>
          <w:sz w:val="24"/>
        </w:rPr>
        <w:t>合同签订后</w:t>
      </w:r>
      <w:r>
        <w:rPr>
          <w:sz w:val="21"/>
          <w:u w:val="single"/>
        </w:rPr>
        <w:t xml:space="preserve">    </w:t>
      </w:r>
      <w:r>
        <w:rPr>
          <w:sz w:val="24"/>
        </w:rPr>
        <w:t>日内，乙方向甲方交付合同总额的</w:t>
      </w:r>
      <w:r>
        <w:rPr>
          <w:sz w:val="21"/>
          <w:u w:val="single"/>
        </w:rPr>
        <w:t xml:space="preserve">  </w:t>
      </w:r>
      <w:r>
        <w:rPr>
          <w:sz w:val="24"/>
        </w:rPr>
        <w:t>%</w:t>
      </w:r>
      <w:r>
        <w:rPr>
          <w:sz w:val="24"/>
        </w:rPr>
        <w:t>（即￥</w:t>
      </w:r>
      <w:r>
        <w:rPr>
          <w:sz w:val="21"/>
          <w:u w:val="single"/>
        </w:rPr>
        <w:t xml:space="preserve">     </w:t>
      </w:r>
      <w:r>
        <w:rPr>
          <w:sz w:val="24"/>
        </w:rPr>
        <w:t>）作为履约保证金或提交银行保函。合同履约服务期满，经甲方考核合格后，履约保证金不计利息一次性返还。若乙方未按时交付履约保证金或提交银行保函，即视为乙方违约，甲方有权终止合同。</w:t>
      </w:r>
    </w:p>
    <w:p>
      <w:pPr>
        <w:ind w:firstLine="480"/>
        <w:jc w:val="left"/>
      </w:pPr>
      <w:r>
        <w:rPr>
          <w:sz w:val="21"/>
        </w:rPr>
        <w:t xml:space="preserve">    </w:t>
      </w:r>
      <w:r>
        <w:rPr>
          <w:sz w:val="24"/>
        </w:rPr>
        <w:t>3.</w:t>
      </w:r>
      <w:r>
        <w:rPr>
          <w:sz w:val="24"/>
        </w:rPr>
        <w:t>合同约定的货物送达或服务完成后，经甲方确认验收合格，乙方即出具有效发票给甲方，甲方在收到发票之日起</w:t>
      </w:r>
      <w:r>
        <w:rPr>
          <w:sz w:val="21"/>
          <w:u w:val="single"/>
        </w:rPr>
        <w:t xml:space="preserve">    </w:t>
      </w:r>
      <w:r>
        <w:rPr>
          <w:sz w:val="24"/>
        </w:rPr>
        <w:t>日内，支付合同总额</w:t>
      </w:r>
      <w:r>
        <w:rPr>
          <w:sz w:val="24"/>
        </w:rPr>
        <w:t>100%</w:t>
      </w:r>
      <w:r>
        <w:rPr>
          <w:sz w:val="24"/>
        </w:rPr>
        <w:t>的合同费用，即￥</w:t>
      </w:r>
      <w:r>
        <w:rPr>
          <w:sz w:val="21"/>
          <w:u w:val="single"/>
        </w:rPr>
        <w:t xml:space="preserve">      </w:t>
      </w:r>
      <w:r>
        <w:rPr>
          <w:sz w:val="24"/>
        </w:rPr>
        <w:t>。</w:t>
      </w:r>
    </w:p>
    <w:p>
      <w:pPr>
        <w:ind w:firstLine="480"/>
        <w:jc w:val="left"/>
      </w:pPr>
      <w:r>
        <w:rPr>
          <w:sz w:val="21"/>
        </w:rPr>
        <w:t xml:space="preserve">    </w:t>
      </w:r>
      <w:r>
        <w:rPr>
          <w:sz w:val="24"/>
        </w:rPr>
        <w:t>4.</w:t>
      </w:r>
      <w:r>
        <w:rPr>
          <w:sz w:val="24"/>
        </w:rPr>
        <w:t>乙方银行账号信息</w:t>
      </w:r>
    </w:p>
    <w:p>
      <w:pPr>
        <w:ind w:firstLine="480"/>
        <w:jc w:val="left"/>
      </w:pPr>
      <w:r>
        <w:rPr>
          <w:sz w:val="21"/>
        </w:rPr>
        <w:t xml:space="preserve">    </w:t>
      </w:r>
      <w:r>
        <w:rPr>
          <w:sz w:val="24"/>
        </w:rPr>
        <w:t>开户名称：</w:t>
      </w:r>
      <w:r>
        <w:rPr>
          <w:sz w:val="21"/>
          <w:u w:val="single"/>
        </w:rPr>
        <w:t xml:space="preserve">           </w:t>
      </w:r>
    </w:p>
    <w:p>
      <w:pPr>
        <w:ind w:firstLine="480"/>
        <w:jc w:val="left"/>
      </w:pPr>
      <w:r>
        <w:rPr>
          <w:sz w:val="24"/>
        </w:rPr>
        <w:t xml:space="preserve">  </w:t>
      </w:r>
      <w:r>
        <w:rPr>
          <w:sz w:val="24"/>
        </w:rPr>
        <w:t>银行账户：</w:t>
      </w:r>
      <w:r>
        <w:rPr>
          <w:sz w:val="21"/>
          <w:u w:val="single"/>
        </w:rPr>
        <w:t xml:space="preserve">             </w:t>
      </w:r>
    </w:p>
    <w:p>
      <w:pPr>
        <w:ind w:firstLine="480"/>
        <w:jc w:val="left"/>
      </w:pPr>
      <w:r>
        <w:rPr>
          <w:sz w:val="24"/>
        </w:rPr>
        <w:t xml:space="preserve">  </w:t>
      </w:r>
      <w:r>
        <w:rPr>
          <w:sz w:val="24"/>
        </w:rPr>
        <w:t>开户银行：</w:t>
      </w:r>
      <w:r>
        <w:rPr>
          <w:sz w:val="21"/>
        </w:rPr>
        <w:t xml:space="preserve">            </w:t>
      </w:r>
    </w:p>
    <w:p>
      <w:pPr>
        <w:jc w:val="left"/>
      </w:pPr>
      <w:r>
        <w:rPr>
          <w:sz w:val="21"/>
        </w:rPr>
        <w:t xml:space="preserve"> </w:t>
      </w:r>
    </w:p>
    <w:p>
      <w:pPr>
        <w:jc w:val="both"/>
      </w:pPr>
      <w:r>
        <w:rPr>
          <w:b/>
          <w:sz w:val="24"/>
        </w:rPr>
        <w:t>第八条技术服务</w:t>
      </w:r>
    </w:p>
    <w:p>
      <w:pPr>
        <w:ind w:firstLine="480"/>
        <w:jc w:val="both"/>
      </w:pPr>
      <w:r>
        <w:rPr>
          <w:sz w:val="24"/>
        </w:rPr>
        <w:t>1</w:t>
      </w:r>
      <w:r>
        <w:rPr>
          <w:sz w:val="24"/>
        </w:rPr>
        <w:t>乙方应派员到甲方指定地点配合工作。</w:t>
      </w:r>
    </w:p>
    <w:p>
      <w:pPr>
        <w:ind w:firstLine="480"/>
        <w:jc w:val="both"/>
      </w:pPr>
      <w:r>
        <w:rPr>
          <w:sz w:val="24"/>
        </w:rPr>
        <w:t>2</w:t>
      </w:r>
      <w:r>
        <w:rPr>
          <w:sz w:val="24"/>
        </w:rPr>
        <w:t>乙方按甲方提供的合同执行进度计划，再配合甲方及有关单位，以此做好合同执行进度上的配合工作。</w:t>
      </w:r>
    </w:p>
    <w:p>
      <w:pPr>
        <w:jc w:val="both"/>
      </w:pPr>
    </w:p>
    <w:p>
      <w:pPr>
        <w:jc w:val="both"/>
      </w:pPr>
      <w:r>
        <w:rPr>
          <w:b/>
          <w:sz w:val="24"/>
        </w:rPr>
        <w:t>第九条不可抗力</w:t>
      </w:r>
    </w:p>
    <w:p>
      <w:pPr>
        <w:ind w:firstLine="480"/>
        <w:jc w:val="both"/>
      </w:pPr>
      <w:r>
        <w:rPr>
          <w:sz w:val="24"/>
        </w:rPr>
        <w:t>1.</w:t>
      </w:r>
      <w:r>
        <w:rPr>
          <w:sz w:val="24"/>
        </w:rPr>
        <w:t>不可抗力指战争、严重火灾、洪水、台风、地震等或其它双方认定的不可抗力事件。</w:t>
      </w:r>
    </w:p>
    <w:p>
      <w:pPr>
        <w:ind w:firstLine="480"/>
        <w:jc w:val="both"/>
      </w:pP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p>
    <w:p>
      <w:pPr>
        <w:jc w:val="both"/>
      </w:pPr>
      <w:r>
        <w:rPr>
          <w:b/>
          <w:sz w:val="24"/>
        </w:rPr>
        <w:t>第十条索赔</w:t>
      </w:r>
    </w:p>
    <w:p>
      <w:pPr>
        <w:ind w:firstLine="436"/>
        <w:jc w:val="both"/>
      </w:pPr>
      <w:r>
        <w:rPr>
          <w:sz w:val="24"/>
        </w:rPr>
        <w:t>1.</w:t>
      </w:r>
      <w:r>
        <w:rPr>
          <w:sz w:val="24"/>
        </w:rPr>
        <w:t>如有异议，甲方有权根据有关政府部门的检验结果向乙方提出索赔。</w:t>
      </w:r>
    </w:p>
    <w:p>
      <w:pPr>
        <w:ind w:firstLine="436"/>
        <w:jc w:val="both"/>
      </w:pPr>
      <w:r>
        <w:rPr>
          <w:sz w:val="24"/>
        </w:rPr>
        <w:t>2.</w:t>
      </w:r>
      <w:r>
        <w:rPr>
          <w:sz w:val="24"/>
        </w:rPr>
        <w:t>在合同执行期间，如果乙方对甲方提出的索赔和差异负有责任，乙方应按照甲方同意的下列一种或多种方式解决索赔事宜：</w:t>
      </w:r>
    </w:p>
    <w:p>
      <w:pPr>
        <w:ind w:firstLine="200"/>
        <w:jc w:val="both"/>
      </w:pPr>
      <w:r>
        <w:rPr>
          <w:sz w:val="24"/>
        </w:rPr>
        <w:t>（</w:t>
      </w:r>
      <w:r>
        <w:rPr>
          <w:sz w:val="24"/>
        </w:rPr>
        <w:t>1</w:t>
      </w:r>
      <w:r>
        <w:rPr>
          <w:sz w:val="24"/>
        </w:rPr>
        <w:t>）乙方同意退货，并按合同规定的同种货币将货款退还给甲方，并承担由此发生的一切损失和费用。</w:t>
      </w:r>
    </w:p>
    <w:p>
      <w:pPr>
        <w:ind w:firstLine="200"/>
        <w:jc w:val="both"/>
      </w:pPr>
      <w:r>
        <w:rPr>
          <w:sz w:val="24"/>
        </w:rPr>
        <w:t>（</w:t>
      </w:r>
      <w:r>
        <w:rPr>
          <w:sz w:val="24"/>
        </w:rPr>
        <w:t>2</w:t>
      </w:r>
      <w:r>
        <w:rPr>
          <w:sz w:val="24"/>
        </w:rPr>
        <w:t>）根据货物低劣程度、损坏程度以及甲方所遭受损失的数额甲乙双方商定降低货物的价格。</w:t>
      </w:r>
    </w:p>
    <w:p>
      <w:pPr>
        <w:ind w:firstLine="200"/>
        <w:jc w:val="both"/>
      </w:pPr>
      <w:r>
        <w:rPr>
          <w:sz w:val="24"/>
        </w:rPr>
        <w:t>（</w:t>
      </w:r>
      <w:r>
        <w:rPr>
          <w:sz w:val="24"/>
        </w:rPr>
        <w:t>3</w:t>
      </w:r>
      <w:r>
        <w:rPr>
          <w:sz w:val="24"/>
        </w:rPr>
        <w:t>）用符合规格、质量和性能要求的新零件、部件或货物来更换有缺陷的部分或修补缺陷的部分，乙方应承担一切费用和风险并负有甲方所发生的一切直接费用。同时，相应延长质量保证期。</w:t>
      </w:r>
    </w:p>
    <w:p>
      <w:pPr>
        <w:ind w:firstLine="200"/>
        <w:jc w:val="both"/>
      </w:pPr>
      <w:r>
        <w:rPr>
          <w:sz w:val="24"/>
        </w:rPr>
        <w:t>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jc w:val="both"/>
      </w:pPr>
    </w:p>
    <w:p>
      <w:pPr>
        <w:jc w:val="both"/>
      </w:pPr>
      <w:r>
        <w:rPr>
          <w:b/>
          <w:sz w:val="24"/>
        </w:rPr>
        <w:t>第十一条违约与处罚</w:t>
      </w:r>
    </w:p>
    <w:p>
      <w:pPr>
        <w:ind w:firstLine="436"/>
        <w:jc w:val="both"/>
      </w:pPr>
      <w:r>
        <w:rPr>
          <w:sz w:val="24"/>
        </w:rPr>
        <w:t>1.</w:t>
      </w:r>
      <w:r>
        <w:rPr>
          <w:sz w:val="24"/>
        </w:rPr>
        <w:t>甲方应依合同规定时间内，向乙方支付货款，每拖延一天乙方可向甲方加收合同总额的</w:t>
      </w:r>
      <w:r>
        <w:rPr>
          <w:sz w:val="21"/>
          <w:u w:val="single"/>
        </w:rPr>
        <w:t xml:space="preserve">    </w:t>
      </w:r>
      <w:r>
        <w:rPr>
          <w:sz w:val="24"/>
        </w:rPr>
        <w:t>‰</w:t>
      </w:r>
      <w:r>
        <w:rPr>
          <w:sz w:val="24"/>
        </w:rPr>
        <w:t>的违约金。</w:t>
      </w:r>
    </w:p>
    <w:p>
      <w:pPr>
        <w:ind w:firstLine="436"/>
        <w:jc w:val="both"/>
      </w:pPr>
      <w:r>
        <w:rPr>
          <w:sz w:val="24"/>
        </w:rPr>
        <w:t>2.</w:t>
      </w:r>
      <w:r>
        <w:rPr>
          <w:sz w:val="24"/>
        </w:rPr>
        <w:t>乙方未能按时交货，每拖延一天，须向甲方支付合同总额的</w:t>
      </w:r>
      <w:r>
        <w:rPr>
          <w:sz w:val="21"/>
          <w:u w:val="single"/>
        </w:rPr>
        <w:t xml:space="preserve">    </w:t>
      </w:r>
      <w:r>
        <w:rPr>
          <w:sz w:val="24"/>
        </w:rPr>
        <w:t>‰</w:t>
      </w:r>
      <w:r>
        <w:rPr>
          <w:sz w:val="24"/>
        </w:rPr>
        <w:t>的违约金。</w:t>
      </w:r>
    </w:p>
    <w:p>
      <w:pPr>
        <w:ind w:firstLine="436"/>
        <w:jc w:val="both"/>
      </w:pPr>
      <w:r>
        <w:rPr>
          <w:sz w:val="24"/>
        </w:rPr>
        <w:t>3.</w:t>
      </w:r>
      <w:r>
        <w:rPr>
          <w:sz w:val="24"/>
        </w:rPr>
        <w:t>乙方交付的货物不符合合同规定的，甲方有权拒收，乙方向甲方支付合同总额的</w:t>
      </w:r>
      <w:r>
        <w:rPr>
          <w:sz w:val="24"/>
        </w:rPr>
        <w:t>10</w:t>
      </w:r>
      <w:r>
        <w:rPr>
          <w:sz w:val="24"/>
        </w:rPr>
        <w:t>％的违约金。</w:t>
      </w:r>
    </w:p>
    <w:p>
      <w:pPr>
        <w:ind w:firstLine="436"/>
        <w:jc w:val="both"/>
      </w:pPr>
      <w:r>
        <w:rPr>
          <w:sz w:val="24"/>
        </w:rPr>
        <w:t>4.</w:t>
      </w:r>
      <w:r>
        <w:rPr>
          <w:sz w:val="24"/>
        </w:rPr>
        <w:t>甲方无正当理由拒收货物的，甲方向乙方支付合同总额的</w:t>
      </w:r>
      <w:r>
        <w:rPr>
          <w:sz w:val="24"/>
        </w:rPr>
        <w:t>10</w:t>
      </w:r>
      <w:r>
        <w:rPr>
          <w:sz w:val="24"/>
        </w:rPr>
        <w:t>％的违约金。</w:t>
      </w:r>
    </w:p>
    <w:p>
      <w:pPr>
        <w:ind w:firstLine="436"/>
        <w:jc w:val="both"/>
      </w:pPr>
      <w:r>
        <w:rPr>
          <w:sz w:val="24"/>
        </w:rPr>
        <w:t>5.</w:t>
      </w:r>
      <w:r>
        <w:rPr>
          <w:sz w:val="21"/>
        </w:rPr>
        <w:t xml:space="preserve"> </w:t>
      </w:r>
      <w:r>
        <w:rPr>
          <w:sz w:val="24"/>
        </w:rPr>
        <w:t>乙方未能交付货物，则向甲方支付合同总额的</w:t>
      </w:r>
      <w:r>
        <w:rPr>
          <w:sz w:val="24"/>
        </w:rPr>
        <w:t>10</w:t>
      </w:r>
      <w:r>
        <w:rPr>
          <w:sz w:val="24"/>
        </w:rPr>
        <w:t>％的违约金。</w:t>
      </w:r>
    </w:p>
    <w:p>
      <w:pPr>
        <w:jc w:val="both"/>
      </w:pPr>
    </w:p>
    <w:p>
      <w:pPr>
        <w:jc w:val="both"/>
      </w:pPr>
      <w:r>
        <w:rPr>
          <w:b/>
          <w:sz w:val="24"/>
        </w:rPr>
        <w:t>第十二条合同终止</w:t>
      </w:r>
    </w:p>
    <w:p>
      <w:pPr>
        <w:ind w:firstLine="200"/>
        <w:jc w:val="both"/>
      </w:pPr>
      <w:r>
        <w:rPr>
          <w:sz w:val="24"/>
        </w:rPr>
        <w:t>如果一方严重违反合同，并在收到对方违约通知书后在</w:t>
      </w:r>
      <w:r>
        <w:rPr>
          <w:sz w:val="24"/>
        </w:rPr>
        <w:t>30</w:t>
      </w:r>
      <w:r>
        <w:rPr>
          <w:sz w:val="24"/>
        </w:rPr>
        <w:t>天内仍未能改正违约的，另一方可立即终止本合同。</w:t>
      </w:r>
    </w:p>
    <w:p>
      <w:pPr>
        <w:jc w:val="both"/>
      </w:pPr>
    </w:p>
    <w:p>
      <w:pPr>
        <w:jc w:val="both"/>
      </w:pPr>
      <w:r>
        <w:rPr>
          <w:b/>
          <w:sz w:val="24"/>
        </w:rPr>
        <w:t>第十三条法律诉讼</w:t>
      </w:r>
    </w:p>
    <w:p>
      <w:pPr>
        <w:ind w:firstLine="436"/>
        <w:jc w:val="both"/>
      </w:pPr>
      <w:r>
        <w:rPr>
          <w:sz w:val="24"/>
        </w:rPr>
        <w:t>签约双方在履约中发生争执和分歧，双方应通过友好协商解决，若经协商不能达成协议时，则向甲方所在地有管辖权的人民法院提起诉讼。受理期间，双方应继续执行合同其余部分。</w:t>
      </w:r>
    </w:p>
    <w:p>
      <w:pPr>
        <w:jc w:val="both"/>
      </w:pPr>
    </w:p>
    <w:p>
      <w:pPr>
        <w:jc w:val="both"/>
      </w:pPr>
      <w:r>
        <w:rPr>
          <w:b/>
          <w:sz w:val="24"/>
        </w:rPr>
        <w:t>第十四条其它</w:t>
      </w:r>
    </w:p>
    <w:p>
      <w:pPr>
        <w:ind w:firstLine="436"/>
        <w:jc w:val="both"/>
      </w:pPr>
      <w:r>
        <w:rPr>
          <w:sz w:val="24"/>
        </w:rPr>
        <w:t>1.</w:t>
      </w:r>
      <w:r>
        <w:rPr>
          <w:sz w:val="24"/>
        </w:rPr>
        <w:t>本合同正本</w:t>
      </w:r>
      <w:r>
        <w:rPr>
          <w:sz w:val="21"/>
          <w:u w:val="single"/>
        </w:rPr>
        <w:t xml:space="preserve">    </w:t>
      </w:r>
      <w:r>
        <w:rPr>
          <w:sz w:val="24"/>
        </w:rPr>
        <w:t>份，具有同等法律效力，甲方执</w:t>
      </w:r>
      <w:r>
        <w:rPr>
          <w:sz w:val="21"/>
          <w:u w:val="single"/>
        </w:rPr>
        <w:t xml:space="preserve">    </w:t>
      </w:r>
      <w:r>
        <w:rPr>
          <w:sz w:val="24"/>
        </w:rPr>
        <w:t>份、乙方执</w:t>
      </w:r>
      <w:r>
        <w:rPr>
          <w:sz w:val="21"/>
          <w:u w:val="single"/>
        </w:rPr>
        <w:t xml:space="preserve">    </w:t>
      </w:r>
      <w:r>
        <w:rPr>
          <w:sz w:val="24"/>
        </w:rPr>
        <w:t>份，招标代理机构</w:t>
      </w:r>
      <w:r>
        <w:rPr>
          <w:sz w:val="21"/>
          <w:u w:val="single"/>
        </w:rPr>
        <w:t xml:space="preserve">  </w:t>
      </w:r>
      <w:r>
        <w:rPr>
          <w:sz w:val="24"/>
          <w:u w:val="single"/>
        </w:rPr>
        <w:t>壹</w:t>
      </w:r>
      <w:r>
        <w:rPr>
          <w:sz w:val="21"/>
          <w:u w:val="single"/>
        </w:rPr>
        <w:t xml:space="preserve">  </w:t>
      </w:r>
      <w:r>
        <w:rPr>
          <w:sz w:val="24"/>
        </w:rPr>
        <w:t>份。合同自签字之日起即时生效。</w:t>
      </w:r>
    </w:p>
    <w:p>
      <w:pPr>
        <w:ind w:firstLine="436"/>
        <w:jc w:val="both"/>
      </w:pPr>
      <w:r>
        <w:rPr>
          <w:sz w:val="24"/>
        </w:rPr>
        <w:t>2.</w:t>
      </w:r>
      <w:r>
        <w:rPr>
          <w:sz w:val="24"/>
        </w:rPr>
        <w:t>本合同未尽事宜，由双方协商处理。</w:t>
      </w:r>
    </w:p>
    <w:p>
      <w:pPr>
        <w:ind w:firstLine="200"/>
        <w:jc w:val="left"/>
      </w:pPr>
    </w:p>
    <w:p>
      <w:pPr>
        <w:ind w:firstLine="439"/>
        <w:jc w:val="left"/>
      </w:pPr>
      <w:r>
        <w:rPr>
          <w:b/>
          <w:sz w:val="24"/>
        </w:rPr>
        <w:t>第十五条</w:t>
      </w:r>
      <w:r>
        <w:rPr>
          <w:b/>
          <w:color w:val="000000"/>
          <w:sz w:val="24"/>
        </w:rPr>
        <w:t>双方需要另外补充说明的其他事项</w:t>
      </w:r>
    </w:p>
    <w:p>
      <w:pPr>
        <w:ind w:firstLine="470"/>
        <w:jc w:val="both"/>
      </w:pPr>
      <w:r>
        <w:rPr>
          <w:sz w:val="21"/>
          <w:u w:val="single"/>
        </w:rPr>
        <w:t xml:space="preserve">                                          </w:t>
      </w:r>
      <w:r>
        <w:rPr>
          <w:sz w:val="24"/>
        </w:rPr>
        <w:t>。</w:t>
      </w:r>
    </w:p>
    <w:p>
      <w:pPr>
        <w:ind w:firstLine="480"/>
        <w:jc w:val="left"/>
      </w:pPr>
    </w:p>
    <w:p>
      <w:pPr>
        <w:ind w:firstLine="480"/>
        <w:jc w:val="left"/>
      </w:pPr>
    </w:p>
    <w:p>
      <w:pPr>
        <w:ind w:firstLine="480"/>
        <w:jc w:val="left"/>
      </w:pPr>
      <w:r>
        <w:rPr>
          <w:sz w:val="24"/>
        </w:rPr>
        <w:t>（以下无正文）</w:t>
      </w:r>
    </w:p>
    <w:p>
      <w:pPr>
        <w:ind w:firstLine="200"/>
        <w:jc w:val="left"/>
      </w:pPr>
    </w:p>
    <w:tbl>
      <w:tblPr>
        <w:tblW w:w="0" w:type="auto"/>
        <w:tblBorders>
          <w:top w:val="none" w:color="000000" w:sz="4"/>
          <w:left w:val="none" w:color="000000" w:sz="4"/>
          <w:bottom w:val="none" w:color="000000" w:sz="4"/>
          <w:right w:val="none" w:color="000000" w:sz="4"/>
          <w:insideH w:val="none"/>
          <w:insideV w:val="none"/>
        </w:tblBorders>
      </w:tblPr>
      <w:tblGrid>
        <w:gridCol w:w="4115"/>
        <w:gridCol w:w="4191"/>
      </w:tblGrid>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甲方：</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乙方：</w:t>
            </w: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地址：</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地址：</w:t>
            </w:r>
          </w:p>
          <w:p>
            <w:pPr>
              <w:ind w:firstLine="200"/>
              <w:jc w:val="both"/>
            </w:pP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电话：</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电话：</w:t>
            </w:r>
          </w:p>
          <w:p>
            <w:pPr>
              <w:ind w:firstLine="200"/>
              <w:jc w:val="both"/>
            </w:pP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签订日期：年月日</w:t>
            </w: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签订日期：年月日</w:t>
            </w:r>
          </w:p>
          <w:p>
            <w:pPr>
              <w:ind w:firstLine="200"/>
              <w:jc w:val="both"/>
            </w:pPr>
          </w:p>
        </w:tc>
      </w:tr>
    </w:tbl>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442000-2022-06473</w:t>
      </w:r>
    </w:p>
    <w:p>
      <w:pPr>
        <w:jc w:val="center"/>
      </w:pPr>
      <w:r>
        <w:rPr>
          <w:b/>
          <w:sz w:val="24"/>
        </w:rPr>
        <w:t>采购项目编号：</w:t>
      </w:r>
      <w:r>
        <w:rPr>
          <w:b/>
          <w:sz w:val="24"/>
        </w:rPr>
        <w:t>442000-2022-06473</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中山市人民医院彩色多普勒超声诊断仪采购项目</w:t>
      </w:r>
      <w:r>
        <w:rPr>
          <w:u w:val="single"/>
        </w:rPr>
        <w:t>”</w:t>
      </w:r>
      <w:r>
        <w:rPr/>
        <w:t>项目的招标[采购项目编号为：</w:t>
      </w:r>
      <w:r>
        <w:rPr>
          <w:u w:val="single"/>
        </w:rPr>
        <w:t>442000-2022-06473</w:t>
      </w:r>
      <w:r>
        <w:rPr/>
        <w:t>]，我方愿参与投标。</w:t>
      </w:r>
    </w:p>
    <w:p>
      <w:pPr>
        <w:ind w:firstLine="480"/>
      </w:pPr>
      <w:r>
        <w:rPr/>
        <w:t>我方确认收到贵方提供的</w:t>
      </w:r>
      <w:r>
        <w:rPr>
          <w:u w:val="single"/>
        </w:rPr>
        <w:t>“</w:t>
      </w:r>
      <w:r>
        <w:rPr>
          <w:u w:val="single"/>
        </w:rPr>
        <w:t>中山市人民医院彩色多普勒超声诊断仪采购项目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中山市人民医院彩色多普勒超声诊断仪采购项目</w:t>
      </w:r>
      <w:r>
        <w:rPr/>
        <w:t>”项目采购[采购项目编号为</w:t>
      </w:r>
      <w:r>
        <w:rPr/>
        <w:t>442000-2022-06473</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中山市人民医院彩色多普勒超声诊断仪采购项目</w:t>
      </w:r>
      <w:r>
        <w:rPr/>
        <w:t>招标中获中标（采购项目编号：</w:t>
      </w:r>
      <w:r>
        <w:rPr/>
        <w:t>442000-2022-06473</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中山市人民医院彩色多普勒超声诊断仪采购项目</w:t>
      </w:r>
      <w:r>
        <w:rPr/>
        <w:t>”项目（采购项目编号：</w:t>
      </w:r>
      <w:r>
        <w:rPr/>
        <w:t>442000-2022-06473</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